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901" w:rsidRDefault="00926B55">
      <w:pPr>
        <w:spacing w:before="120"/>
        <w:ind w:left="1134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№ </w:t>
      </w:r>
    </w:p>
    <w:p w:rsidR="00CC00CE" w:rsidRDefault="00CC00CE" w:rsidP="00CC00CE">
      <w:pPr>
        <w:tabs>
          <w:tab w:val="left" w:pos="5610"/>
        </w:tabs>
        <w:ind w:right="1699" w:firstLine="0"/>
        <w:jc w:val="center"/>
      </w:pPr>
      <w:r>
        <w:rPr>
          <w:b/>
        </w:rPr>
        <w:t xml:space="preserve">                                                     </w:t>
      </w:r>
      <w:r>
        <w:t>ЗАТВЕРДЖЕНО</w:t>
      </w:r>
    </w:p>
    <w:p w:rsidR="00CC00CE" w:rsidRDefault="00CC00CE" w:rsidP="00CC00CE">
      <w:pPr>
        <w:tabs>
          <w:tab w:val="left" w:pos="4659"/>
        </w:tabs>
        <w:ind w:right="5" w:firstLine="0"/>
        <w:jc w:val="left"/>
      </w:pPr>
      <w:r>
        <w:tab/>
        <w:t xml:space="preserve">наказ Державної інспекції архітектури </w:t>
      </w:r>
      <w:r>
        <w:tab/>
        <w:t xml:space="preserve">та містобудування України </w:t>
      </w:r>
    </w:p>
    <w:p w:rsidR="00CC00CE" w:rsidRPr="00F12850" w:rsidRDefault="00CC00CE" w:rsidP="00CC00CE">
      <w:pPr>
        <w:tabs>
          <w:tab w:val="left" w:pos="5610"/>
        </w:tabs>
        <w:ind w:left="4677" w:right="5" w:firstLine="0"/>
        <w:jc w:val="left"/>
      </w:pPr>
      <w:r w:rsidRPr="00F12850">
        <w:t xml:space="preserve">від </w:t>
      </w:r>
      <w:r w:rsidRPr="00F12850">
        <w:rPr>
          <w:u w:val="single"/>
        </w:rPr>
        <w:t>23 вересня</w:t>
      </w:r>
      <w:r w:rsidRPr="00F12850">
        <w:t xml:space="preserve"> 2021 року  № </w:t>
      </w:r>
      <w:r w:rsidRPr="00F12850">
        <w:rPr>
          <w:u w:val="single"/>
        </w:rPr>
        <w:t>574-к</w:t>
      </w:r>
    </w:p>
    <w:p w:rsidR="005F0901" w:rsidRDefault="00926B55">
      <w:pPr>
        <w:tabs>
          <w:tab w:val="left" w:pos="5610"/>
        </w:tabs>
        <w:ind w:right="1699" w:firstLine="0"/>
        <w:jc w:val="right"/>
      </w:pPr>
      <w:r>
        <w:t xml:space="preserve"> </w:t>
      </w:r>
    </w:p>
    <w:p w:rsidR="005F0901" w:rsidRPr="0046011A" w:rsidRDefault="00926B55" w:rsidP="00CD3B94">
      <w:pPr>
        <w:tabs>
          <w:tab w:val="left" w:pos="5020"/>
        </w:tabs>
        <w:ind w:firstLine="0"/>
        <w:jc w:val="center"/>
        <w:rPr>
          <w:b/>
        </w:rPr>
      </w:pPr>
      <w:bookmarkStart w:id="0" w:name="_gjdgxs" w:colFirst="0" w:colLast="0"/>
      <w:bookmarkStart w:id="1" w:name="_GoBack"/>
      <w:bookmarkEnd w:id="0"/>
      <w:r>
        <w:rPr>
          <w:b/>
        </w:rPr>
        <w:t xml:space="preserve">УМОВИ </w:t>
      </w:r>
      <w:r>
        <w:rPr>
          <w:b/>
        </w:rPr>
        <w:br/>
      </w:r>
      <w:r w:rsidRPr="009A3D0F">
        <w:rPr>
          <w:b/>
        </w:rPr>
        <w:t>проведен</w:t>
      </w:r>
      <w:r w:rsidR="00A410DB">
        <w:rPr>
          <w:b/>
        </w:rPr>
        <w:t>ня конкурсу на посаду головного</w:t>
      </w:r>
      <w:r w:rsidR="00A410DB">
        <w:t xml:space="preserve"> </w:t>
      </w:r>
      <w:r w:rsidR="00A410DB" w:rsidRPr="00A410DB">
        <w:rPr>
          <w:b/>
        </w:rPr>
        <w:t xml:space="preserve">спеціаліста відділу </w:t>
      </w:r>
      <w:r w:rsidR="00A410DB" w:rsidRPr="0046011A">
        <w:rPr>
          <w:b/>
        </w:rPr>
        <w:t xml:space="preserve">забезпечення діяльності управління </w:t>
      </w:r>
      <w:proofErr w:type="spellStart"/>
      <w:r w:rsidR="00A410DB" w:rsidRPr="0046011A">
        <w:rPr>
          <w:b/>
        </w:rPr>
        <w:t>Управління</w:t>
      </w:r>
      <w:proofErr w:type="spellEnd"/>
      <w:r w:rsidR="00A410DB" w:rsidRPr="0046011A">
        <w:rPr>
          <w:b/>
        </w:rPr>
        <w:t xml:space="preserve"> ДІАМ у </w:t>
      </w:r>
      <w:proofErr w:type="spellStart"/>
      <w:r w:rsidR="00AD402F">
        <w:rPr>
          <w:b/>
          <w:lang w:val="ru-RU"/>
        </w:rPr>
        <w:t>Тернопільс</w:t>
      </w:r>
      <w:r w:rsidR="0046011A" w:rsidRPr="0046011A">
        <w:rPr>
          <w:b/>
        </w:rPr>
        <w:t>ь</w:t>
      </w:r>
      <w:r w:rsidR="00A45AE6" w:rsidRPr="0046011A">
        <w:rPr>
          <w:b/>
        </w:rPr>
        <w:t>кій</w:t>
      </w:r>
      <w:proofErr w:type="spellEnd"/>
      <w:r w:rsidR="007E7299" w:rsidRPr="0046011A">
        <w:rPr>
          <w:b/>
        </w:rPr>
        <w:t xml:space="preserve"> області</w:t>
      </w:r>
    </w:p>
    <w:bookmarkEnd w:id="1"/>
    <w:p w:rsidR="005F0901" w:rsidRDefault="005F0901">
      <w:pPr>
        <w:tabs>
          <w:tab w:val="left" w:pos="5020"/>
        </w:tabs>
        <w:ind w:firstLine="0"/>
        <w:jc w:val="center"/>
        <w:rPr>
          <w:b/>
        </w:rPr>
      </w:pPr>
    </w:p>
    <w:tbl>
      <w:tblPr>
        <w:tblStyle w:val="a5"/>
        <w:tblW w:w="9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"/>
        <w:gridCol w:w="2806"/>
        <w:gridCol w:w="6380"/>
      </w:tblGrid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Загальні умови</w:t>
            </w:r>
          </w:p>
        </w:tc>
      </w:tr>
      <w:tr w:rsidR="009A3D0F" w:rsidTr="001A22BA">
        <w:trPr>
          <w:trHeight w:val="1983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A3D0F" w:rsidRDefault="009A3D0F" w:rsidP="009A3D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5400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Default="00A410DB" w:rsidP="00A410DB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Здійснення організаційного, аналітичного, інформаційного та методичного забезпечення діяльності Управління;</w:t>
            </w:r>
          </w:p>
          <w:p w:rsidR="00A410DB" w:rsidRDefault="00A410DB" w:rsidP="00A410DB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участь у підготовці та розробці документів, пов’язаних з функціонуванням Управління, в тому числі: внутрішніх розпоряджень, </w:t>
            </w:r>
            <w:proofErr w:type="spellStart"/>
            <w:r>
              <w:rPr>
                <w:sz w:val="24"/>
                <w:szCs w:val="24"/>
              </w:rPr>
              <w:t>проєктів</w:t>
            </w:r>
            <w:proofErr w:type="spellEnd"/>
            <w:r>
              <w:rPr>
                <w:sz w:val="24"/>
                <w:szCs w:val="24"/>
              </w:rPr>
              <w:t xml:space="preserve"> кадрових наказів, графіків відпусток тощо;</w:t>
            </w:r>
          </w:p>
          <w:p w:rsidR="00A410DB" w:rsidRDefault="00A410DB" w:rsidP="00A410DB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забезпечення ознайомлення працівників Управління з наказами та розпорядженнями, правилами внутрішнього трудового розпорядку ДІАМ;</w:t>
            </w:r>
          </w:p>
          <w:p w:rsidR="00A410DB" w:rsidRDefault="00A410DB" w:rsidP="00A410DB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організація діловодства, в тому числі обліку вхідної та вихідної кореспонденції, актів перевірок,  протоколів про вчинення правопорушень тощо;</w:t>
            </w:r>
          </w:p>
          <w:p w:rsidR="00A410DB" w:rsidRDefault="00A410DB" w:rsidP="00A410DB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забезпечення розгляду звернення громадян, підприємств, установ та організацій, посадових осіб, запитів та звернень народних депутатів, запитів на інформацію,</w:t>
            </w:r>
            <w:r>
              <w:rPr>
                <w:color w:val="1D1D1B"/>
                <w:sz w:val="24"/>
                <w:szCs w:val="24"/>
                <w:highlight w:val="white"/>
              </w:rPr>
              <w:t xml:space="preserve"> адвокатських запитів</w:t>
            </w:r>
            <w:r>
              <w:rPr>
                <w:sz w:val="24"/>
                <w:szCs w:val="24"/>
              </w:rPr>
              <w:t xml:space="preserve"> з питань, віднесених до компетенції Управління;</w:t>
            </w:r>
          </w:p>
          <w:p w:rsidR="00A410DB" w:rsidRDefault="00A410DB" w:rsidP="00A410DB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організація підготовки доповідних записок, звітів про діяльність Управління та забезпечення участі уповноважених осіб Управління в нарадах та семінарах; </w:t>
            </w:r>
          </w:p>
          <w:p w:rsidR="00A410DB" w:rsidRDefault="00A410DB" w:rsidP="00A410DB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забезпечення в установленому порядку представництва інтересів ДІАМ в судах та інших державних органах; </w:t>
            </w:r>
          </w:p>
          <w:p w:rsidR="001A22BA" w:rsidRDefault="00A410DB" w:rsidP="00A410DB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організація співпраці з іншими територіальними управліннями та апаратом ДІАМ з питань, віднесених до компетенції Управління</w:t>
            </w:r>
          </w:p>
        </w:tc>
      </w:tr>
      <w:tr w:rsidR="005F0901">
        <w:trPr>
          <w:trHeight w:val="1628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560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Умови оплати праці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посадовий оклад – </w:t>
            </w:r>
            <w:r w:rsidR="009A3D0F">
              <w:rPr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500 грн.;</w:t>
            </w:r>
          </w:p>
          <w:p w:rsidR="005F0901" w:rsidRDefault="00926B55">
            <w:pPr>
              <w:widowControl w:val="0"/>
              <w:tabs>
                <w:tab w:val="left" w:pos="140"/>
              </w:tabs>
              <w:ind w:left="113" w:right="113" w:hanging="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надбавки, доплати, премії та компенсації відповідно до статті 52 Закону України  «Про державну службу»;</w:t>
            </w:r>
          </w:p>
          <w:p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надбавка до посадового окладу за ранг, відповідно до</w:t>
            </w:r>
          </w:p>
          <w:p w:rsidR="005F0901" w:rsidRDefault="00926B55">
            <w:pPr>
              <w:widowControl w:val="0"/>
              <w:tabs>
                <w:tab w:val="left" w:pos="268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постанови Кабінету Міністрів України від 18 січня 2017 року № 15 «Питання оплати праці працівників державних органів» (із змінами)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F0901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480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безстроково</w:t>
            </w:r>
          </w:p>
          <w:p w:rsidR="005F0901" w:rsidRDefault="00926B55">
            <w:pPr>
              <w:ind w:left="113" w:right="113" w:firstLine="0"/>
            </w:pPr>
            <w:r>
              <w:rPr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щорічно</w:t>
            </w:r>
          </w:p>
        </w:tc>
      </w:tr>
      <w:tr w:rsidR="005F0901" w:rsidTr="00F05545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 w:rsidP="00F05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8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Перелік інформації, необхідної для участі в </w:t>
            </w:r>
            <w:r>
              <w:rPr>
                <w:color w:val="000000"/>
                <w:sz w:val="24"/>
                <w:szCs w:val="24"/>
              </w:rPr>
              <w:lastRenderedPageBreak/>
              <w:t>конкурсі, та строк її подання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1) заява про участь у конкурсі із зазначенням основних мотивів щодо зайняття посади за формою згідно з </w:t>
            </w:r>
            <w:r>
              <w:rPr>
                <w:sz w:val="24"/>
                <w:szCs w:val="24"/>
              </w:rPr>
              <w:lastRenderedPageBreak/>
              <w:t>додатком 2 Порядку проведення конкурсу на зайняття посад державної служби, затвердженого постановою Кабінету Міністрів України від 25 березня 2016 року № 246;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резюме за формою згідно з додатком 2</w:t>
            </w:r>
            <w:r>
              <w:rPr>
                <w:sz w:val="24"/>
                <w:szCs w:val="24"/>
                <w:vertAlign w:val="superscript"/>
              </w:rPr>
              <w:t xml:space="preserve">1 </w:t>
            </w:r>
            <w:r>
              <w:rPr>
                <w:sz w:val="24"/>
                <w:szCs w:val="24"/>
              </w:rPr>
              <w:t>Порядку проведення конкурсу на зайняття посад державної служби, затвердженого постановою Кабінету Міністрів України від 25 березня 2016 року № 246, в якому обов’язково зазначається така інформація: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прізвище, ім’я, по батькові кандидата;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реквізити документа, що посвідчує особу та   підтверджує громадянство України;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підтвердження наявності відповідного ступеня вищої освіти;</w:t>
            </w:r>
          </w:p>
          <w:p w:rsidR="005F0901" w:rsidRDefault="00926B55">
            <w:pPr>
              <w:ind w:left="113" w:right="113" w:firstLine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заява, в якій особа, яка має намір взяти участь у конкурсі,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5F0901" w:rsidRPr="002842F1" w:rsidRDefault="002842F1" w:rsidP="002842F1">
            <w:pPr>
              <w:ind w:left="113" w:right="113" w:firstLine="18"/>
              <w:rPr>
                <w:sz w:val="24"/>
                <w:szCs w:val="24"/>
              </w:rPr>
            </w:pPr>
            <w:r w:rsidRPr="002842F1">
              <w:rPr>
                <w:sz w:val="24"/>
                <w:szCs w:val="24"/>
              </w:rPr>
              <w:t xml:space="preserve">4) </w:t>
            </w:r>
            <w:r w:rsidRPr="002842F1">
              <w:rPr>
                <w:color w:val="333333"/>
                <w:sz w:val="24"/>
                <w:szCs w:val="24"/>
                <w:shd w:val="clear" w:color="auto" w:fill="FFFFFF"/>
              </w:rPr>
      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      </w:r>
          </w:p>
          <w:p w:rsidR="005F0901" w:rsidRDefault="00926B55" w:rsidP="0046011A">
            <w:pPr>
              <w:ind w:left="113" w:right="113"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Інформація приймається д</w:t>
            </w:r>
            <w:r w:rsidR="002842F1">
              <w:rPr>
                <w:sz w:val="24"/>
                <w:szCs w:val="24"/>
              </w:rPr>
              <w:t xml:space="preserve">о 17 год. 00 хв. </w:t>
            </w:r>
            <w:r w:rsidR="0046011A">
              <w:rPr>
                <w:sz w:val="24"/>
                <w:szCs w:val="24"/>
                <w:lang w:val="ru-RU"/>
              </w:rPr>
              <w:t>14</w:t>
            </w:r>
            <w:r w:rsidR="00192D95">
              <w:rPr>
                <w:sz w:val="24"/>
                <w:szCs w:val="24"/>
              </w:rPr>
              <w:t xml:space="preserve"> жовтня</w:t>
            </w:r>
            <w:r w:rsidR="002842F1">
              <w:rPr>
                <w:sz w:val="24"/>
                <w:szCs w:val="24"/>
              </w:rPr>
              <w:t xml:space="preserve"> 2021 </w:t>
            </w:r>
            <w:r>
              <w:rPr>
                <w:sz w:val="24"/>
                <w:szCs w:val="24"/>
              </w:rPr>
              <w:t>року</w:t>
            </w:r>
          </w:p>
        </w:tc>
      </w:tr>
      <w:tr w:rsidR="005F0901">
        <w:trPr>
          <w:trHeight w:val="931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6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232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заява щодо забезпечення розумним пристосуванням за формою згідно з додатком 3 до Порядку проведення конкурсу на зайняття посад державної служби, </w:t>
            </w:r>
            <w:r>
              <w:rPr>
                <w:sz w:val="24"/>
                <w:szCs w:val="24"/>
              </w:rPr>
              <w:t>затвердженого постановою Кабінету Міністрів України від 25 березня 2016 року № 246</w:t>
            </w:r>
          </w:p>
        </w:tc>
      </w:tr>
      <w:tr w:rsidR="005F0901" w:rsidTr="007872F4">
        <w:trPr>
          <w:trHeight w:val="2015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2842F1" w:rsidP="00787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13" w:right="113" w:firstLine="0"/>
              <w:jc w:val="left"/>
              <w:rPr>
                <w:sz w:val="24"/>
                <w:szCs w:val="24"/>
              </w:rPr>
            </w:pPr>
            <w:r w:rsidRPr="00C92E9C">
              <w:rPr>
                <w:sz w:val="24"/>
                <w:szCs w:val="24"/>
              </w:rPr>
              <w:t>Дата і час початку проведення тестування</w:t>
            </w:r>
            <w:r>
              <w:rPr>
                <w:sz w:val="24"/>
                <w:szCs w:val="24"/>
              </w:rPr>
              <w:t xml:space="preserve"> кандидатів</w:t>
            </w:r>
          </w:p>
          <w:p w:rsidR="007872F4" w:rsidRDefault="007872F4" w:rsidP="007872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 w:rsidRPr="00F84BAD">
              <w:rPr>
                <w:sz w:val="24"/>
                <w:szCs w:val="24"/>
              </w:rPr>
              <w:t>Місце або спосіб проведення тестування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842F1" w:rsidRDefault="007872F4">
            <w:pPr>
              <w:ind w:left="140" w:right="2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 0</w:t>
            </w:r>
            <w:r w:rsidR="00D1608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год. 00 хв. до 1</w:t>
            </w:r>
            <w:r w:rsidR="004D639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год. 00 хв. </w:t>
            </w:r>
            <w:r w:rsidR="0046011A">
              <w:rPr>
                <w:sz w:val="24"/>
                <w:szCs w:val="24"/>
                <w:lang w:val="ru-RU"/>
              </w:rPr>
              <w:t>18</w:t>
            </w:r>
            <w:r w:rsidR="00A45AE6">
              <w:rPr>
                <w:sz w:val="24"/>
                <w:szCs w:val="24"/>
              </w:rPr>
              <w:t xml:space="preserve"> жовтня</w:t>
            </w:r>
            <w:r>
              <w:rPr>
                <w:sz w:val="24"/>
                <w:szCs w:val="24"/>
              </w:rPr>
              <w:t xml:space="preserve"> 2021 року</w:t>
            </w:r>
          </w:p>
          <w:p w:rsidR="002842F1" w:rsidRDefault="002842F1">
            <w:pPr>
              <w:ind w:left="140" w:right="267" w:firstLine="0"/>
              <w:rPr>
                <w:sz w:val="24"/>
                <w:szCs w:val="24"/>
              </w:rPr>
            </w:pPr>
          </w:p>
          <w:p w:rsidR="002842F1" w:rsidRDefault="002842F1">
            <w:pPr>
              <w:ind w:left="140" w:right="267" w:firstLine="0"/>
              <w:rPr>
                <w:sz w:val="24"/>
                <w:szCs w:val="24"/>
              </w:rPr>
            </w:pPr>
          </w:p>
          <w:p w:rsidR="007872F4" w:rsidRDefault="007872F4">
            <w:pPr>
              <w:ind w:left="140" w:right="267" w:firstLine="0"/>
              <w:rPr>
                <w:sz w:val="24"/>
                <w:szCs w:val="24"/>
              </w:rPr>
            </w:pPr>
          </w:p>
          <w:p w:rsidR="005F0901" w:rsidRDefault="00B21C48" w:rsidP="007872F4">
            <w:pPr>
              <w:ind w:left="140" w:right="267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</w:t>
            </w:r>
            <w:proofErr w:type="spellStart"/>
            <w:r w:rsidR="00926B55">
              <w:rPr>
                <w:sz w:val="24"/>
                <w:szCs w:val="24"/>
              </w:rPr>
              <w:t>естування</w:t>
            </w:r>
            <w:proofErr w:type="spellEnd"/>
            <w:r w:rsidR="00926B55">
              <w:rPr>
                <w:sz w:val="24"/>
                <w:szCs w:val="24"/>
              </w:rPr>
              <w:t xml:space="preserve"> проводиться дистанційно шляхом використання кандидатом комп’ютерної техніки та підключення через особистий кабінет на Єдиному порталі вакансій державної служби </w:t>
            </w:r>
          </w:p>
        </w:tc>
      </w:tr>
      <w:tr w:rsidR="005F0901">
        <w:trPr>
          <w:trHeight w:val="552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5F0901" w:rsidRDefault="005F0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</w:p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Державна інспекція архітектури та містобудування України,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Київ, </w:t>
            </w:r>
            <w:r w:rsidR="00192D95">
              <w:rPr>
                <w:sz w:val="24"/>
                <w:szCs w:val="24"/>
              </w:rPr>
              <w:t>бульвар Лесі Українки, 26, 7 поверх</w:t>
            </w:r>
            <w:r>
              <w:rPr>
                <w:sz w:val="24"/>
                <w:szCs w:val="24"/>
              </w:rPr>
              <w:t xml:space="preserve"> (проведення співбесіди за фізичної присутності кандидатів)</w:t>
            </w:r>
          </w:p>
          <w:p w:rsidR="005F0901" w:rsidRDefault="0046011A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  <w:r w:rsidR="00A45AE6">
              <w:rPr>
                <w:sz w:val="24"/>
                <w:szCs w:val="24"/>
              </w:rPr>
              <w:t xml:space="preserve"> жовтня</w:t>
            </w:r>
            <w:r w:rsidR="00926B55">
              <w:rPr>
                <w:sz w:val="24"/>
                <w:szCs w:val="24"/>
              </w:rPr>
              <w:t xml:space="preserve"> 2021 року о 09 год. 00 хв.</w:t>
            </w:r>
          </w:p>
          <w:p w:rsidR="005F0901" w:rsidRDefault="005F0901">
            <w:pPr>
              <w:ind w:left="113" w:right="113" w:firstLine="0"/>
              <w:rPr>
                <w:sz w:val="24"/>
                <w:szCs w:val="24"/>
              </w:rPr>
            </w:pPr>
          </w:p>
          <w:p w:rsidR="005F0901" w:rsidRDefault="005F0901">
            <w:pPr>
              <w:ind w:left="113" w:right="113" w:firstLine="0"/>
              <w:rPr>
                <w:sz w:val="24"/>
                <w:szCs w:val="24"/>
              </w:rPr>
            </w:pP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Державна інспекція архітектури та містобудування України,</w:t>
            </w:r>
          </w:p>
          <w:p w:rsidR="005F0901" w:rsidRDefault="00926B55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Київ, </w:t>
            </w:r>
            <w:r w:rsidR="00192D95">
              <w:rPr>
                <w:sz w:val="24"/>
                <w:szCs w:val="24"/>
              </w:rPr>
              <w:t>бульвар Лесі Українки, 26, 7 поверх</w:t>
            </w:r>
            <w:r>
              <w:rPr>
                <w:sz w:val="24"/>
                <w:szCs w:val="24"/>
              </w:rPr>
              <w:t xml:space="preserve"> (проведення співбесіди за фізичної присутності кандидатів)</w:t>
            </w:r>
          </w:p>
          <w:p w:rsidR="005F0901" w:rsidRDefault="0046011A">
            <w:pPr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  <w:r w:rsidR="00085D46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085D46">
              <w:rPr>
                <w:sz w:val="24"/>
                <w:szCs w:val="24"/>
                <w:lang w:val="ru-RU"/>
              </w:rPr>
              <w:t>жовтня</w:t>
            </w:r>
            <w:proofErr w:type="spellEnd"/>
            <w:r w:rsidR="00D16084">
              <w:rPr>
                <w:sz w:val="24"/>
                <w:szCs w:val="24"/>
              </w:rPr>
              <w:t xml:space="preserve"> </w:t>
            </w:r>
            <w:r w:rsidR="00926B55">
              <w:rPr>
                <w:sz w:val="24"/>
                <w:szCs w:val="24"/>
              </w:rPr>
              <w:t>2021 року о 09 год. 00 хв.</w:t>
            </w:r>
          </w:p>
          <w:p w:rsidR="005F0901" w:rsidRDefault="005F0901">
            <w:pPr>
              <w:ind w:left="140" w:right="267" w:firstLine="0"/>
              <w:rPr>
                <w:sz w:val="24"/>
                <w:szCs w:val="24"/>
              </w:rPr>
            </w:pPr>
          </w:p>
        </w:tc>
      </w:tr>
      <w:tr w:rsidR="005F0901">
        <w:trPr>
          <w:trHeight w:val="552"/>
        </w:trPr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113" w:righ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EE63CF">
            <w:pPr>
              <w:ind w:left="117" w:right="113" w:hanging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Шпиль Володимир Євгенович</w:t>
            </w:r>
            <w:r w:rsidR="00926B55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926B55">
              <w:rPr>
                <w:color w:val="000000"/>
                <w:sz w:val="24"/>
                <w:szCs w:val="24"/>
              </w:rPr>
              <w:t>тел</w:t>
            </w:r>
            <w:proofErr w:type="spellEnd"/>
            <w:r w:rsidR="00926B55">
              <w:rPr>
                <w:color w:val="000000"/>
                <w:sz w:val="24"/>
                <w:szCs w:val="24"/>
              </w:rPr>
              <w:t xml:space="preserve">.: 096 1957433, </w:t>
            </w:r>
            <w:r w:rsidR="00627A24">
              <w:rPr>
                <w:color w:val="000000"/>
                <w:sz w:val="24"/>
                <w:szCs w:val="24"/>
                <w:lang w:val="en-US"/>
              </w:rPr>
              <w:t>v</w:t>
            </w:r>
            <w:r w:rsidR="00627A24" w:rsidRPr="00627A24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="00627A24">
              <w:rPr>
                <w:color w:val="000000"/>
                <w:sz w:val="24"/>
                <w:szCs w:val="24"/>
                <w:lang w:val="en-US"/>
              </w:rPr>
              <w:t>shpil</w:t>
            </w:r>
            <w:proofErr w:type="spellEnd"/>
            <w:r w:rsidR="00627A24" w:rsidRPr="00627A24">
              <w:rPr>
                <w:color w:val="000000"/>
                <w:sz w:val="24"/>
                <w:szCs w:val="24"/>
                <w:lang w:val="ru-RU"/>
              </w:rPr>
              <w:t>@</w:t>
            </w:r>
            <w:proofErr w:type="spellStart"/>
            <w:r w:rsidR="00627A24">
              <w:rPr>
                <w:color w:val="000000"/>
                <w:sz w:val="24"/>
                <w:szCs w:val="24"/>
                <w:lang w:val="en-US"/>
              </w:rPr>
              <w:t>diam</w:t>
            </w:r>
            <w:proofErr w:type="spellEnd"/>
            <w:r w:rsidR="00627A24" w:rsidRPr="00627A24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="00627A24">
              <w:rPr>
                <w:color w:val="000000"/>
                <w:sz w:val="24"/>
                <w:szCs w:val="24"/>
                <w:lang w:val="en-US"/>
              </w:rPr>
              <w:t>gov</w:t>
            </w:r>
            <w:proofErr w:type="spellEnd"/>
            <w:r w:rsidR="00627A24" w:rsidRPr="00627A24">
              <w:rPr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="00627A24">
              <w:rPr>
                <w:color w:val="000000"/>
                <w:sz w:val="24"/>
                <w:szCs w:val="24"/>
                <w:lang w:val="en-US"/>
              </w:rPr>
              <w:t>ua</w:t>
            </w:r>
            <w:proofErr w:type="spellEnd"/>
            <w:r w:rsidR="00926B55">
              <w:rPr>
                <w:color w:val="000000"/>
                <w:sz w:val="24"/>
                <w:szCs w:val="24"/>
              </w:rPr>
              <w:t xml:space="preserve"> </w:t>
            </w:r>
          </w:p>
          <w:p w:rsidR="005F0901" w:rsidRDefault="005F0901">
            <w:pPr>
              <w:ind w:left="117" w:hanging="4"/>
              <w:rPr>
                <w:color w:val="000000"/>
                <w:sz w:val="24"/>
                <w:szCs w:val="24"/>
              </w:rPr>
            </w:pPr>
          </w:p>
        </w:tc>
      </w:tr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Кваліфікаційні вимоги</w:t>
            </w:r>
          </w:p>
        </w:tc>
      </w:tr>
      <w:tr w:rsidR="005F0901">
        <w:trPr>
          <w:trHeight w:val="681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Освіта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0" w:right="125" w:firstLine="0"/>
              <w:rPr>
                <w:color w:val="FF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вища освіта за освітнім ступенем не нижче бакалавра або молодшого бакалавра </w:t>
            </w:r>
          </w:p>
        </w:tc>
      </w:tr>
      <w:tr w:rsidR="005F0901">
        <w:trPr>
          <w:trHeight w:val="494"/>
        </w:trPr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Досвід роботи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0" w:firstLine="0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не потребує 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3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вільне володіння державною мовою</w:t>
            </w:r>
          </w:p>
        </w:tc>
      </w:tr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Вимоги до компетентності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5F09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35"/>
                <w:tab w:val="center" w:pos="2770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99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A410DB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Default="00A410DB" w:rsidP="00A41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Default="00A410DB" w:rsidP="00A41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Аналітичні здібності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Default="00A410DB" w:rsidP="00A410D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до логічного мислення, узагальнення, конкретизації, розкладання складних питань на складові, виділяти головне від другорядного, виявляти закономірності;</w:t>
            </w:r>
          </w:p>
          <w:p w:rsidR="00A410DB" w:rsidRDefault="00A410DB" w:rsidP="00A410D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вміння встановлювати причинно-наслідкові зв’язки;</w:t>
            </w:r>
          </w:p>
          <w:p w:rsidR="00A410DB" w:rsidRDefault="00A410DB" w:rsidP="00A410D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9"/>
              </w:tabs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вміння аналізувати інформацію та роботи висновки, критично оцінювати ситуації, прогнозувати та робити власні умовиводи</w:t>
            </w:r>
          </w:p>
        </w:tc>
      </w:tr>
      <w:tr w:rsidR="00A410DB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Default="00A410DB" w:rsidP="00A41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Default="00A410DB" w:rsidP="00A41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Default="00A410DB" w:rsidP="00A410D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чітке і точне формулювання мети, цілей і завдань службової діяльності;</w:t>
            </w:r>
          </w:p>
          <w:p w:rsidR="00A410DB" w:rsidRDefault="00A410DB" w:rsidP="00A410DB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комплексний підхід до виконання завдань, виявлення ризиків;</w:t>
            </w:r>
          </w:p>
          <w:p w:rsidR="00A410DB" w:rsidRDefault="00A410DB" w:rsidP="00A410DB">
            <w:pPr>
              <w:numPr>
                <w:ilvl w:val="1"/>
                <w:numId w:val="1"/>
              </w:numPr>
              <w:tabs>
                <w:tab w:val="left" w:pos="269"/>
              </w:tabs>
              <w:ind w:right="113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A410DB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Default="00A410DB" w:rsidP="00A41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Default="00A410DB" w:rsidP="00A41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1" w:right="128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Відповідальність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410DB" w:rsidRDefault="00A410DB" w:rsidP="00A410DB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A410DB" w:rsidRDefault="00A410DB" w:rsidP="00A410DB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усвідомлення 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A410DB" w:rsidRPr="00F05545" w:rsidRDefault="00A410DB" w:rsidP="00A410DB">
            <w:pPr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здатність брати на себе зобов’язання, чітко їх дотримуватись і виконувати</w:t>
            </w:r>
          </w:p>
        </w:tc>
      </w:tr>
      <w:tr w:rsidR="005F0901">
        <w:tc>
          <w:tcPr>
            <w:tcW w:w="9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right="99" w:firstLine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Професійні знання</w:t>
            </w:r>
          </w:p>
        </w:tc>
      </w:tr>
      <w:tr w:rsidR="005F0901">
        <w:tc>
          <w:tcPr>
            <w:tcW w:w="3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Вимога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widowControl w:val="0"/>
              <w:tabs>
                <w:tab w:val="left" w:pos="223"/>
              </w:tabs>
              <w:ind w:left="22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2" w:right="2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Знання законодавства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Знання:</w:t>
            </w:r>
          </w:p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Конституції України;</w:t>
            </w:r>
          </w:p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державну службу»;</w:t>
            </w:r>
          </w:p>
          <w:p w:rsidR="005F0901" w:rsidRDefault="00926B55">
            <w:pPr>
              <w:widowControl w:val="0"/>
              <w:tabs>
                <w:tab w:val="left" w:pos="270"/>
              </w:tabs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запобігання корупції»</w:t>
            </w:r>
          </w:p>
        </w:tc>
      </w:tr>
      <w:tr w:rsidR="005F0901"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Default="00926B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152" w:right="251"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F0901" w:rsidRPr="001169B1" w:rsidRDefault="00926B55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 w:rsidRPr="001169B1">
              <w:rPr>
                <w:sz w:val="24"/>
                <w:szCs w:val="24"/>
              </w:rPr>
              <w:t xml:space="preserve">Знання: </w:t>
            </w:r>
          </w:p>
          <w:p w:rsidR="00A410DB" w:rsidRDefault="00A410DB" w:rsidP="00A410DB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Господарського процесуального кодексу України;</w:t>
            </w:r>
          </w:p>
          <w:p w:rsidR="00A410DB" w:rsidRDefault="00A410DB" w:rsidP="00A410DB">
            <w:pPr>
              <w:ind w:left="113" w:right="11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Кодексу адміністративного судочинства України;</w:t>
            </w:r>
          </w:p>
          <w:p w:rsidR="00A410DB" w:rsidRDefault="00A410DB" w:rsidP="00A410DB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</w:t>
            </w:r>
            <w:r>
              <w:rPr>
                <w:sz w:val="24"/>
                <w:szCs w:val="24"/>
                <w:highlight w:val="white"/>
              </w:rPr>
              <w:t>Про центральні органи виконавчої влади»</w:t>
            </w:r>
            <w:r>
              <w:rPr>
                <w:sz w:val="24"/>
                <w:szCs w:val="24"/>
              </w:rPr>
              <w:t>;</w:t>
            </w:r>
          </w:p>
          <w:p w:rsidR="00A410DB" w:rsidRDefault="00A410DB" w:rsidP="00A410DB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</w:t>
            </w:r>
            <w:r>
              <w:rPr>
                <w:sz w:val="24"/>
                <w:szCs w:val="24"/>
                <w:highlight w:val="white"/>
              </w:rPr>
              <w:t>Про звернення громадян»</w:t>
            </w:r>
            <w:r>
              <w:rPr>
                <w:sz w:val="24"/>
                <w:szCs w:val="24"/>
              </w:rPr>
              <w:t>;</w:t>
            </w:r>
          </w:p>
          <w:p w:rsidR="00A410DB" w:rsidRDefault="00A410DB" w:rsidP="00A410DB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</w:t>
            </w:r>
            <w:r>
              <w:rPr>
                <w:sz w:val="24"/>
                <w:szCs w:val="24"/>
                <w:highlight w:val="white"/>
              </w:rPr>
              <w:t>Про доступ до публічної інформації»</w:t>
            </w:r>
            <w:r>
              <w:rPr>
                <w:sz w:val="24"/>
                <w:szCs w:val="24"/>
              </w:rPr>
              <w:t>;</w:t>
            </w:r>
          </w:p>
          <w:p w:rsidR="00A410DB" w:rsidRDefault="00A410DB" w:rsidP="00A410DB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Закону України «</w:t>
            </w:r>
            <w:r>
              <w:rPr>
                <w:sz w:val="24"/>
                <w:szCs w:val="24"/>
                <w:highlight w:val="white"/>
              </w:rPr>
              <w:t>Про регулювання містобудівної</w:t>
            </w:r>
          </w:p>
          <w:p w:rsidR="00A410DB" w:rsidRDefault="00A410DB" w:rsidP="00A410DB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діяльності»</w:t>
            </w:r>
            <w:r>
              <w:rPr>
                <w:sz w:val="24"/>
                <w:szCs w:val="24"/>
              </w:rPr>
              <w:t>;</w:t>
            </w:r>
          </w:p>
          <w:p w:rsidR="00A410DB" w:rsidRDefault="00A410DB" w:rsidP="00A410DB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</w:t>
            </w:r>
            <w:r>
              <w:rPr>
                <w:sz w:val="24"/>
                <w:szCs w:val="24"/>
                <w:highlight w:val="white"/>
              </w:rPr>
              <w:t>Про архітектурну діяльність»</w:t>
            </w:r>
            <w:r>
              <w:rPr>
                <w:sz w:val="24"/>
                <w:szCs w:val="24"/>
              </w:rPr>
              <w:t>;</w:t>
            </w:r>
          </w:p>
          <w:p w:rsidR="00A410DB" w:rsidRDefault="00A410DB" w:rsidP="00A410DB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Закону України «Про виконавче провадження»;</w:t>
            </w:r>
          </w:p>
          <w:p w:rsidR="00A410DB" w:rsidRDefault="00A410DB" w:rsidP="00A410DB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Постанови Кабінету Міністрів України від 23 грудня 2020</w:t>
            </w:r>
          </w:p>
          <w:p w:rsidR="00A410DB" w:rsidRDefault="00A410DB" w:rsidP="00A410DB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року № 1340 «Деякі питання функціонування органів</w:t>
            </w:r>
          </w:p>
          <w:p w:rsidR="00A410DB" w:rsidRDefault="00A410DB" w:rsidP="00A410DB">
            <w:pPr>
              <w:tabs>
                <w:tab w:val="left" w:pos="522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архітектурно-будівельного контролю та нагляду»;</w:t>
            </w:r>
          </w:p>
          <w:p w:rsidR="00A410DB" w:rsidRDefault="00A410DB" w:rsidP="00A410DB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Постанови Кабінету Міністрів України </w:t>
            </w:r>
            <w:r>
              <w:rPr>
                <w:sz w:val="24"/>
                <w:szCs w:val="24"/>
                <w:highlight w:val="white"/>
              </w:rPr>
              <w:t xml:space="preserve">від 17 січня 2018 року № 55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highlight w:val="white"/>
              </w:rPr>
              <w:t>Деякі питання документування управлінської діяльності</w:t>
            </w:r>
            <w:r>
              <w:rPr>
                <w:sz w:val="24"/>
                <w:szCs w:val="24"/>
              </w:rPr>
              <w:t>»;</w:t>
            </w:r>
          </w:p>
          <w:p w:rsidR="00A410DB" w:rsidRDefault="00A410DB" w:rsidP="00A410DB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bookmarkStart w:id="2" w:name="_heading=h.3znysh7" w:colFirst="0" w:colLast="0"/>
            <w:bookmarkEnd w:id="2"/>
            <w:r>
              <w:rPr>
                <w:sz w:val="24"/>
                <w:szCs w:val="24"/>
              </w:rPr>
              <w:t>Наказу Національного агентства України з питань державної служби від 05.08.2016 № 158 «Про затвердження Загальних правил етичної поведінки державних службовців та посадових осіб місцевого самоврядування»;</w:t>
            </w:r>
          </w:p>
          <w:p w:rsidR="00A410DB" w:rsidRDefault="00A410DB" w:rsidP="00A410DB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Постанови Кабінету Міністрів України від 06 квітня 2016 року № 270 «Про затвердження Порядку надання державним службовцям додаткових оплачуваних відпусток»;</w:t>
            </w:r>
          </w:p>
          <w:p w:rsidR="00A410DB" w:rsidRDefault="00A410DB" w:rsidP="00A410DB">
            <w:pPr>
              <w:widowControl w:val="0"/>
              <w:tabs>
                <w:tab w:val="left" w:pos="270"/>
              </w:tabs>
              <w:ind w:left="113" w:right="11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Постанови Кабінету Міністрів України від 25 березня 2016 року № 230 «Про затвердження Порядку відкликання державного службовця із щорічної відпустки»;</w:t>
            </w:r>
          </w:p>
          <w:p w:rsidR="005F0901" w:rsidRDefault="00A410DB" w:rsidP="00A410DB">
            <w:pPr>
              <w:spacing w:after="150"/>
              <w:ind w:left="131"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Наказу Національного агентства України з питань державної служби від 03 березня 2016 року № 50 «Про затвердження Типових правил внутрішнього службового розпорядку»</w:t>
            </w:r>
          </w:p>
        </w:tc>
      </w:tr>
    </w:tbl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"/>
          <w:szCs w:val="2"/>
        </w:rPr>
      </w:pPr>
    </w:p>
    <w:p w:rsidR="005F0901" w:rsidRDefault="005F0901">
      <w:pPr>
        <w:rPr>
          <w:sz w:val="24"/>
          <w:szCs w:val="24"/>
        </w:rPr>
      </w:pPr>
    </w:p>
    <w:p w:rsidR="005F0901" w:rsidRDefault="005F0901">
      <w:pPr>
        <w:rPr>
          <w:sz w:val="24"/>
          <w:szCs w:val="24"/>
        </w:rPr>
      </w:pPr>
    </w:p>
    <w:p w:rsidR="005F0901" w:rsidRDefault="005F0901">
      <w:pPr>
        <w:rPr>
          <w:sz w:val="24"/>
          <w:szCs w:val="24"/>
        </w:rPr>
      </w:pPr>
    </w:p>
    <w:sectPr w:rsidR="005F0901">
      <w:headerReference w:type="default" r:id="rId8"/>
      <w:pgSz w:w="11906" w:h="16838"/>
      <w:pgMar w:top="284" w:right="851" w:bottom="993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483" w:rsidRDefault="00006483">
      <w:r>
        <w:separator/>
      </w:r>
    </w:p>
  </w:endnote>
  <w:endnote w:type="continuationSeparator" w:id="0">
    <w:p w:rsidR="00006483" w:rsidRDefault="00006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483" w:rsidRDefault="00006483">
      <w:r>
        <w:separator/>
      </w:r>
    </w:p>
  </w:footnote>
  <w:footnote w:type="continuationSeparator" w:id="0">
    <w:p w:rsidR="00006483" w:rsidRDefault="00006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901" w:rsidRDefault="00926B5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81022B">
      <w:rPr>
        <w:noProof/>
        <w:color w:val="000000"/>
        <w:sz w:val="20"/>
        <w:szCs w:val="20"/>
      </w:rPr>
      <w:t>4</w:t>
    </w:r>
    <w:r>
      <w:rPr>
        <w:color w:val="000000"/>
        <w:sz w:val="20"/>
        <w:szCs w:val="20"/>
      </w:rPr>
      <w:fldChar w:fldCharType="end"/>
    </w:r>
  </w:p>
  <w:p w:rsidR="005F0901" w:rsidRDefault="005F090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7E034B7"/>
    <w:multiLevelType w:val="multilevel"/>
    <w:tmpl w:val="FA50823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-.%3."/>
      <w:lvlJc w:val="left"/>
      <w:pPr>
        <w:ind w:left="720" w:hanging="720"/>
      </w:pPr>
    </w:lvl>
    <w:lvl w:ilvl="3">
      <w:start w:val="1"/>
      <w:numFmt w:val="decimal"/>
      <w:lvlText w:val="%1.-.%3.%4."/>
      <w:lvlJc w:val="left"/>
      <w:pPr>
        <w:ind w:left="720" w:hanging="720"/>
      </w:pPr>
    </w:lvl>
    <w:lvl w:ilvl="4">
      <w:start w:val="1"/>
      <w:numFmt w:val="decimal"/>
      <w:lvlText w:val="%1.-.%3.%4.%5."/>
      <w:lvlJc w:val="left"/>
      <w:pPr>
        <w:ind w:left="1080" w:hanging="1080"/>
      </w:pPr>
    </w:lvl>
    <w:lvl w:ilvl="5">
      <w:start w:val="1"/>
      <w:numFmt w:val="decimal"/>
      <w:lvlText w:val="%1.-.%3.%4.%5.%6."/>
      <w:lvlJc w:val="left"/>
      <w:pPr>
        <w:ind w:left="1080" w:hanging="1080"/>
      </w:pPr>
    </w:lvl>
    <w:lvl w:ilvl="6">
      <w:start w:val="1"/>
      <w:numFmt w:val="decimal"/>
      <w:lvlText w:val="%1.-.%3.%4.%5.%6.%7."/>
      <w:lvlJc w:val="left"/>
      <w:pPr>
        <w:ind w:left="1440" w:hanging="1440"/>
      </w:pPr>
    </w:lvl>
    <w:lvl w:ilvl="7">
      <w:start w:val="1"/>
      <w:numFmt w:val="decimal"/>
      <w:lvlText w:val="%1.-.%3.%4.%5.%6.%7.%8."/>
      <w:lvlJc w:val="left"/>
      <w:pPr>
        <w:ind w:left="1440" w:hanging="1440"/>
      </w:pPr>
    </w:lvl>
    <w:lvl w:ilvl="8">
      <w:start w:val="1"/>
      <w:numFmt w:val="decimal"/>
      <w:lvlText w:val="%1.-.%3.%4.%5.%6.%7.%8.%9."/>
      <w:lvlJc w:val="left"/>
      <w:pPr>
        <w:ind w:left="1800" w:hanging="1800"/>
      </w:pPr>
    </w:lvl>
  </w:abstractNum>
  <w:abstractNum w:abstractNumId="2">
    <w:nsid w:val="1E1D6A4A"/>
    <w:multiLevelType w:val="multilevel"/>
    <w:tmpl w:val="B8E0E72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-.%3."/>
      <w:lvlJc w:val="left"/>
      <w:pPr>
        <w:ind w:left="720" w:hanging="720"/>
      </w:pPr>
    </w:lvl>
    <w:lvl w:ilvl="3">
      <w:start w:val="1"/>
      <w:numFmt w:val="decimal"/>
      <w:lvlText w:val="%1.-.%3.%4."/>
      <w:lvlJc w:val="left"/>
      <w:pPr>
        <w:ind w:left="720" w:hanging="720"/>
      </w:pPr>
    </w:lvl>
    <w:lvl w:ilvl="4">
      <w:start w:val="1"/>
      <w:numFmt w:val="decimal"/>
      <w:lvlText w:val="%1.-.%3.%4.%5."/>
      <w:lvlJc w:val="left"/>
      <w:pPr>
        <w:ind w:left="1080" w:hanging="1080"/>
      </w:pPr>
    </w:lvl>
    <w:lvl w:ilvl="5">
      <w:start w:val="1"/>
      <w:numFmt w:val="decimal"/>
      <w:lvlText w:val="%1.-.%3.%4.%5.%6."/>
      <w:lvlJc w:val="left"/>
      <w:pPr>
        <w:ind w:left="1080" w:hanging="1080"/>
      </w:pPr>
    </w:lvl>
    <w:lvl w:ilvl="6">
      <w:start w:val="1"/>
      <w:numFmt w:val="decimal"/>
      <w:lvlText w:val="%1.-.%3.%4.%5.%6.%7."/>
      <w:lvlJc w:val="left"/>
      <w:pPr>
        <w:ind w:left="1440" w:hanging="1440"/>
      </w:pPr>
    </w:lvl>
    <w:lvl w:ilvl="7">
      <w:start w:val="1"/>
      <w:numFmt w:val="decimal"/>
      <w:lvlText w:val="%1.-.%3.%4.%5.%6.%7.%8."/>
      <w:lvlJc w:val="left"/>
      <w:pPr>
        <w:ind w:left="1440" w:hanging="1440"/>
      </w:pPr>
    </w:lvl>
    <w:lvl w:ilvl="8">
      <w:start w:val="1"/>
      <w:numFmt w:val="decimal"/>
      <w:lvlText w:val="%1.-.%3.%4.%5.%6.%7.%8.%9."/>
      <w:lvlJc w:val="left"/>
      <w:pPr>
        <w:ind w:left="1800" w:hanging="1800"/>
      </w:pPr>
    </w:lvl>
  </w:abstractNum>
  <w:abstractNum w:abstractNumId="3">
    <w:nsid w:val="43A138A5"/>
    <w:multiLevelType w:val="multilevel"/>
    <w:tmpl w:val="645A47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-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-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-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-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-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-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-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2F24735"/>
    <w:multiLevelType w:val="multilevel"/>
    <w:tmpl w:val="17CC688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113" w:hanging="113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-.%3."/>
      <w:lvlJc w:val="left"/>
      <w:pPr>
        <w:ind w:left="720" w:hanging="720"/>
      </w:pPr>
    </w:lvl>
    <w:lvl w:ilvl="3">
      <w:start w:val="1"/>
      <w:numFmt w:val="decimal"/>
      <w:lvlText w:val="%1.-.%3.%4."/>
      <w:lvlJc w:val="left"/>
      <w:pPr>
        <w:ind w:left="720" w:hanging="720"/>
      </w:pPr>
    </w:lvl>
    <w:lvl w:ilvl="4">
      <w:start w:val="1"/>
      <w:numFmt w:val="decimal"/>
      <w:lvlText w:val="%1.-.%3.%4.%5."/>
      <w:lvlJc w:val="left"/>
      <w:pPr>
        <w:ind w:left="1080" w:hanging="1080"/>
      </w:pPr>
    </w:lvl>
    <w:lvl w:ilvl="5">
      <w:start w:val="1"/>
      <w:numFmt w:val="decimal"/>
      <w:lvlText w:val="%1.-.%3.%4.%5.%6."/>
      <w:lvlJc w:val="left"/>
      <w:pPr>
        <w:ind w:left="1080" w:hanging="1080"/>
      </w:pPr>
    </w:lvl>
    <w:lvl w:ilvl="6">
      <w:start w:val="1"/>
      <w:numFmt w:val="decimal"/>
      <w:lvlText w:val="%1.-.%3.%4.%5.%6.%7."/>
      <w:lvlJc w:val="left"/>
      <w:pPr>
        <w:ind w:left="1440" w:hanging="1440"/>
      </w:pPr>
    </w:lvl>
    <w:lvl w:ilvl="7">
      <w:start w:val="1"/>
      <w:numFmt w:val="decimal"/>
      <w:lvlText w:val="%1.-.%3.%4.%5.%6.%7.%8."/>
      <w:lvlJc w:val="left"/>
      <w:pPr>
        <w:ind w:left="1440" w:hanging="1440"/>
      </w:pPr>
    </w:lvl>
    <w:lvl w:ilvl="8">
      <w:start w:val="1"/>
      <w:numFmt w:val="decimal"/>
      <w:lvlText w:val="%1.-.%3.%4.%5.%6.%7.%8.%9."/>
      <w:lvlJc w:val="left"/>
      <w:pPr>
        <w:ind w:left="1800" w:hanging="180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901"/>
    <w:rsid w:val="00006483"/>
    <w:rsid w:val="00063647"/>
    <w:rsid w:val="00063C56"/>
    <w:rsid w:val="000810E3"/>
    <w:rsid w:val="00085D46"/>
    <w:rsid w:val="000A1B9A"/>
    <w:rsid w:val="000B7C60"/>
    <w:rsid w:val="000C2CA8"/>
    <w:rsid w:val="000C5478"/>
    <w:rsid w:val="000C7A67"/>
    <w:rsid w:val="000D6C6D"/>
    <w:rsid w:val="000E48F9"/>
    <w:rsid w:val="001169B1"/>
    <w:rsid w:val="00192D95"/>
    <w:rsid w:val="001A22BA"/>
    <w:rsid w:val="0026558B"/>
    <w:rsid w:val="002842F1"/>
    <w:rsid w:val="002D23BD"/>
    <w:rsid w:val="002E2ECA"/>
    <w:rsid w:val="00374954"/>
    <w:rsid w:val="003C0E2A"/>
    <w:rsid w:val="003E1971"/>
    <w:rsid w:val="0046011A"/>
    <w:rsid w:val="00483720"/>
    <w:rsid w:val="004D6392"/>
    <w:rsid w:val="005269DA"/>
    <w:rsid w:val="005467EE"/>
    <w:rsid w:val="0055136F"/>
    <w:rsid w:val="005D346B"/>
    <w:rsid w:val="005D52B4"/>
    <w:rsid w:val="005E49A1"/>
    <w:rsid w:val="005F0901"/>
    <w:rsid w:val="00601468"/>
    <w:rsid w:val="00627A24"/>
    <w:rsid w:val="0066394F"/>
    <w:rsid w:val="006D2006"/>
    <w:rsid w:val="00747CEE"/>
    <w:rsid w:val="0077535C"/>
    <w:rsid w:val="007872F4"/>
    <w:rsid w:val="007E7299"/>
    <w:rsid w:val="0081022B"/>
    <w:rsid w:val="00853D75"/>
    <w:rsid w:val="0088541B"/>
    <w:rsid w:val="008E00B6"/>
    <w:rsid w:val="00926B55"/>
    <w:rsid w:val="00931E90"/>
    <w:rsid w:val="009A3D0F"/>
    <w:rsid w:val="009A728D"/>
    <w:rsid w:val="009C229C"/>
    <w:rsid w:val="00A410DB"/>
    <w:rsid w:val="00A45AE6"/>
    <w:rsid w:val="00A91A30"/>
    <w:rsid w:val="00AC30E8"/>
    <w:rsid w:val="00AD402F"/>
    <w:rsid w:val="00B21C48"/>
    <w:rsid w:val="00B25094"/>
    <w:rsid w:val="00BC33E1"/>
    <w:rsid w:val="00BE267B"/>
    <w:rsid w:val="00C52E7F"/>
    <w:rsid w:val="00CA11CF"/>
    <w:rsid w:val="00CC00CE"/>
    <w:rsid w:val="00CD3B94"/>
    <w:rsid w:val="00CF23F3"/>
    <w:rsid w:val="00D015BA"/>
    <w:rsid w:val="00D16084"/>
    <w:rsid w:val="00D55341"/>
    <w:rsid w:val="00DD4018"/>
    <w:rsid w:val="00DF57A7"/>
    <w:rsid w:val="00E162E8"/>
    <w:rsid w:val="00EC34AD"/>
    <w:rsid w:val="00ED31B4"/>
    <w:rsid w:val="00EE63CF"/>
    <w:rsid w:val="00F05545"/>
    <w:rsid w:val="00F10AD0"/>
    <w:rsid w:val="00F9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uk-UA" w:eastAsia="uk-UA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27A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A2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162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uk-UA" w:eastAsia="uk-UA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27A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27A2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16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1203</Words>
  <Characters>6861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ОПРР</dc:creator>
  <cp:lastModifiedBy>Пользователь</cp:lastModifiedBy>
  <cp:revision>2</cp:revision>
  <cp:lastPrinted>2021-09-24T11:36:00Z</cp:lastPrinted>
  <dcterms:created xsi:type="dcterms:W3CDTF">2021-09-27T05:32:00Z</dcterms:created>
  <dcterms:modified xsi:type="dcterms:W3CDTF">2021-09-27T05:32:00Z</dcterms:modified>
</cp:coreProperties>
</file>