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5F0901" w:rsidRDefault="00926B55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5F0901" w:rsidRDefault="00926B55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5F0901" w:rsidRPr="00F64394" w:rsidRDefault="00926B55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="00881916">
        <w:t>17.11.</w:t>
      </w:r>
      <w:r w:rsidR="0055136F">
        <w:t xml:space="preserve"> 2021 року</w:t>
      </w:r>
      <w:r>
        <w:t xml:space="preserve">  № </w:t>
      </w:r>
      <w:r w:rsidR="00881916">
        <w:t>871-к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546FBD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  <w:t xml:space="preserve">проведення конкурсу на посаду головного </w:t>
      </w:r>
      <w:r w:rsidR="00CD3B94">
        <w:rPr>
          <w:b/>
        </w:rPr>
        <w:t xml:space="preserve">спеціаліста </w:t>
      </w:r>
      <w:r w:rsidR="00546FBD" w:rsidRPr="00546FBD">
        <w:rPr>
          <w:b/>
        </w:rPr>
        <w:t>Відділу організації та забезпечення діяльності Голови Державної інспекції архітектури та містобудування України</w:t>
      </w:r>
      <w:r w:rsidR="00CD3B94" w:rsidRPr="00546FBD">
        <w:rPr>
          <w:b/>
        </w:rPr>
        <w:t xml:space="preserve"> </w:t>
      </w:r>
    </w:p>
    <w:bookmarkEnd w:id="1"/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5F0901" w:rsidTr="00546FBD">
        <w:trPr>
          <w:trHeight w:val="225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FBD" w:rsidRPr="00546FBD" w:rsidRDefault="00546FBD" w:rsidP="00546FBD">
            <w:pPr>
              <w:ind w:left="127" w:right="113" w:firstLine="283"/>
              <w:rPr>
                <w:color w:val="0D0D0D"/>
                <w:position w:val="-1"/>
                <w:sz w:val="24"/>
                <w:szCs w:val="24"/>
                <w:lang w:eastAsia="ru-RU"/>
              </w:rPr>
            </w:pPr>
            <w:r w:rsidRPr="00546FBD">
              <w:rPr>
                <w:color w:val="0D0D0D"/>
                <w:position w:val="-1"/>
                <w:sz w:val="24"/>
                <w:szCs w:val="24"/>
                <w:lang w:eastAsia="ru-RU"/>
              </w:rPr>
              <w:t>Здійснення аналізу та підготовки вхідної, вихідної і внутрішньої кореспонденції, яка подається на розгляд Голові ДІАМ, підготовка необхідних інформаційно-аналітичних матеріалів для розгляду Головою ДІАМ;</w:t>
            </w:r>
          </w:p>
          <w:p w:rsidR="00546FBD" w:rsidRPr="00546FBD" w:rsidRDefault="007237D0" w:rsidP="00546FBD">
            <w:pPr>
              <w:pStyle w:val="a8"/>
              <w:tabs>
                <w:tab w:val="left" w:pos="1560"/>
              </w:tabs>
              <w:ind w:left="127" w:firstLine="283"/>
              <w:rPr>
                <w:color w:val="0D0D0D"/>
                <w:position w:val="-1"/>
                <w:sz w:val="24"/>
                <w:szCs w:val="24"/>
                <w:lang w:eastAsia="ru-RU"/>
              </w:rPr>
            </w:pPr>
            <w:r w:rsidRPr="007237D0">
              <w:rPr>
                <w:color w:val="0D0D0D"/>
                <w:position w:val="-1"/>
                <w:sz w:val="24"/>
                <w:szCs w:val="24"/>
                <w:lang w:eastAsia="ru-RU"/>
              </w:rPr>
              <w:t>з</w:t>
            </w:r>
            <w:r w:rsidR="00546FBD" w:rsidRPr="00546FBD">
              <w:rPr>
                <w:color w:val="0D0D0D"/>
                <w:position w:val="-1"/>
                <w:sz w:val="24"/>
                <w:szCs w:val="24"/>
                <w:lang w:eastAsia="ru-RU"/>
              </w:rPr>
              <w:t>абезпечення участі Голови ДІАМ у засіданнях, нарадах, конференціях та інших заходах в Офісі Президента України, Верховній Раді України, Кабінеті Міністрів України, інших органах державної влади, органах місцевого самоврядування, підприємствах, установах та організаціях</w:t>
            </w:r>
            <w:r w:rsidRPr="007237D0">
              <w:rPr>
                <w:color w:val="0D0D0D"/>
                <w:position w:val="-1"/>
                <w:sz w:val="24"/>
                <w:szCs w:val="24"/>
                <w:lang w:eastAsia="ru-RU"/>
              </w:rPr>
              <w:t>;</w:t>
            </w:r>
            <w:r w:rsidR="00546FBD" w:rsidRPr="00546FBD">
              <w:rPr>
                <w:color w:val="0D0D0D"/>
                <w:position w:val="-1"/>
                <w:sz w:val="24"/>
                <w:szCs w:val="24"/>
                <w:lang w:eastAsia="ru-RU"/>
              </w:rPr>
              <w:t xml:space="preserve"> </w:t>
            </w:r>
          </w:p>
          <w:p w:rsidR="00546FBD" w:rsidRPr="00546FBD" w:rsidRDefault="007237D0" w:rsidP="007237D0">
            <w:pPr>
              <w:ind w:left="127" w:right="113" w:firstLine="287"/>
              <w:rPr>
                <w:color w:val="0D0D0D"/>
                <w:position w:val="-1"/>
                <w:sz w:val="24"/>
                <w:szCs w:val="24"/>
                <w:lang w:val="ru-RU" w:eastAsia="ru-RU"/>
              </w:rPr>
            </w:pPr>
            <w:r>
              <w:rPr>
                <w:color w:val="0D0D0D"/>
                <w:position w:val="-1"/>
                <w:sz w:val="24"/>
                <w:szCs w:val="24"/>
                <w:lang w:val="ru-RU" w:eastAsia="ru-RU"/>
              </w:rPr>
              <w:t>в</w:t>
            </w:r>
            <w:proofErr w:type="spellStart"/>
            <w:r w:rsidR="00546FBD" w:rsidRPr="00546FBD">
              <w:rPr>
                <w:color w:val="0D0D0D"/>
                <w:position w:val="-1"/>
                <w:sz w:val="24"/>
                <w:szCs w:val="24"/>
                <w:lang w:eastAsia="ru-RU"/>
              </w:rPr>
              <w:t>едення</w:t>
            </w:r>
            <w:proofErr w:type="spellEnd"/>
            <w:r w:rsidR="00546FBD" w:rsidRPr="00546FBD">
              <w:rPr>
                <w:color w:val="0D0D0D"/>
                <w:position w:val="-1"/>
                <w:sz w:val="24"/>
                <w:szCs w:val="24"/>
                <w:lang w:eastAsia="ru-RU"/>
              </w:rPr>
              <w:t xml:space="preserve"> протоколів нарад, інших заходів, що проводяться під головуванням Голови ДІАМ</w:t>
            </w:r>
            <w:r w:rsidR="00546FBD" w:rsidRPr="00546FBD">
              <w:rPr>
                <w:color w:val="0D0D0D"/>
                <w:position w:val="-1"/>
                <w:sz w:val="24"/>
                <w:szCs w:val="24"/>
                <w:lang w:val="ru-RU" w:eastAsia="ru-RU"/>
              </w:rPr>
              <w:t>;</w:t>
            </w:r>
          </w:p>
          <w:p w:rsidR="00546FBD" w:rsidRPr="007237D0" w:rsidRDefault="007237D0" w:rsidP="007237D0">
            <w:pPr>
              <w:pStyle w:val="a8"/>
              <w:tabs>
                <w:tab w:val="left" w:pos="1560"/>
              </w:tabs>
              <w:ind w:left="131" w:firstLine="410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п</w:t>
            </w:r>
            <w:proofErr w:type="spellStart"/>
            <w:r w:rsidR="00546FBD" w:rsidRPr="00546FBD">
              <w:rPr>
                <w:color w:val="0D0D0D"/>
                <w:sz w:val="24"/>
                <w:szCs w:val="24"/>
              </w:rPr>
              <w:t>ідготовка</w:t>
            </w:r>
            <w:proofErr w:type="spellEnd"/>
            <w:r w:rsidR="00546FBD" w:rsidRPr="00546FBD">
              <w:rPr>
                <w:color w:val="0D0D0D"/>
                <w:sz w:val="24"/>
                <w:szCs w:val="24"/>
              </w:rPr>
              <w:t xml:space="preserve"> поточних і довгострокових робочих планів Голови ДІАМ</w:t>
            </w:r>
            <w:r>
              <w:rPr>
                <w:color w:val="0D0D0D"/>
                <w:sz w:val="24"/>
                <w:szCs w:val="24"/>
                <w:lang w:val="ru-RU"/>
              </w:rPr>
              <w:t>;</w:t>
            </w:r>
          </w:p>
          <w:p w:rsidR="00546FBD" w:rsidRPr="00546FBD" w:rsidRDefault="007237D0" w:rsidP="007237D0">
            <w:pPr>
              <w:ind w:left="127" w:right="113" w:firstLine="287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ф</w:t>
            </w:r>
            <w:proofErr w:type="spellStart"/>
            <w:r w:rsidR="00546FBD" w:rsidRPr="00546FBD">
              <w:rPr>
                <w:color w:val="0D0D0D"/>
                <w:sz w:val="24"/>
                <w:szCs w:val="24"/>
              </w:rPr>
              <w:t>ормування</w:t>
            </w:r>
            <w:proofErr w:type="spellEnd"/>
            <w:r w:rsidR="00546FBD" w:rsidRPr="00546FBD">
              <w:rPr>
                <w:color w:val="0D0D0D"/>
                <w:sz w:val="24"/>
                <w:szCs w:val="24"/>
              </w:rPr>
              <w:t xml:space="preserve"> планів заходів за участю Голови, керівників структурних підрозділів ДІАМ на основі робочих планів та заходів за участю структурних підрозділів ДІАМ</w:t>
            </w:r>
            <w:r w:rsidR="00546FBD" w:rsidRPr="00546FBD">
              <w:rPr>
                <w:color w:val="0D0D0D"/>
                <w:sz w:val="24"/>
                <w:szCs w:val="24"/>
                <w:lang w:val="ru-RU"/>
              </w:rPr>
              <w:t>;</w:t>
            </w:r>
          </w:p>
          <w:p w:rsidR="00546FBD" w:rsidRPr="00546FBD" w:rsidRDefault="007237D0" w:rsidP="00546FBD">
            <w:pPr>
              <w:ind w:left="127" w:right="113" w:firstLine="283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з</w:t>
            </w:r>
            <w:proofErr w:type="spellStart"/>
            <w:r w:rsidR="00546FBD" w:rsidRPr="00546FBD">
              <w:rPr>
                <w:color w:val="0D0D0D"/>
                <w:sz w:val="24"/>
                <w:szCs w:val="24"/>
              </w:rPr>
              <w:t>дійснення</w:t>
            </w:r>
            <w:proofErr w:type="spellEnd"/>
            <w:r w:rsidR="00546FBD" w:rsidRPr="00546FBD">
              <w:rPr>
                <w:color w:val="0D0D0D"/>
                <w:sz w:val="24"/>
                <w:szCs w:val="24"/>
              </w:rPr>
              <w:t xml:space="preserve"> підготовки у межах компетенції Відділу відповідних </w:t>
            </w:r>
            <w:proofErr w:type="spellStart"/>
            <w:r w:rsidR="00546FBD" w:rsidRPr="00546FBD">
              <w:rPr>
                <w:color w:val="0D0D0D"/>
                <w:sz w:val="24"/>
                <w:szCs w:val="24"/>
              </w:rPr>
              <w:t>проєктів</w:t>
            </w:r>
            <w:proofErr w:type="spellEnd"/>
            <w:r w:rsidR="00546FBD" w:rsidRPr="00546FBD">
              <w:rPr>
                <w:color w:val="0D0D0D"/>
                <w:sz w:val="24"/>
                <w:szCs w:val="24"/>
              </w:rPr>
              <w:t xml:space="preserve"> листів, доручень, протокольних рішень та інших документів, за підписом Голови</w:t>
            </w:r>
            <w:proofErr w:type="gramStart"/>
            <w:r w:rsidR="00546FBD" w:rsidRPr="00546FBD">
              <w:rPr>
                <w:color w:val="0D0D0D"/>
                <w:sz w:val="24"/>
                <w:szCs w:val="24"/>
              </w:rPr>
              <w:t xml:space="preserve"> Д</w:t>
            </w:r>
            <w:proofErr w:type="gramEnd"/>
            <w:r w:rsidR="00546FBD" w:rsidRPr="00546FBD">
              <w:rPr>
                <w:color w:val="0D0D0D"/>
                <w:sz w:val="24"/>
                <w:szCs w:val="24"/>
              </w:rPr>
              <w:t>ІАМ</w:t>
            </w:r>
            <w:r w:rsidR="00546FBD" w:rsidRPr="00546FBD">
              <w:rPr>
                <w:color w:val="0D0D0D"/>
                <w:sz w:val="24"/>
                <w:szCs w:val="24"/>
                <w:lang w:val="ru-RU"/>
              </w:rPr>
              <w:t>;</w:t>
            </w:r>
          </w:p>
          <w:p w:rsidR="00546FBD" w:rsidRPr="00546FBD" w:rsidRDefault="007237D0" w:rsidP="00546FBD">
            <w:pPr>
              <w:ind w:left="127" w:right="113" w:firstLine="283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з</w:t>
            </w:r>
            <w:proofErr w:type="spellStart"/>
            <w:r w:rsidR="00546FBD" w:rsidRPr="00546FBD">
              <w:rPr>
                <w:color w:val="0D0D0D"/>
                <w:sz w:val="24"/>
                <w:szCs w:val="24"/>
              </w:rPr>
              <w:t>дійснення</w:t>
            </w:r>
            <w:proofErr w:type="spellEnd"/>
            <w:r w:rsidR="00546FBD" w:rsidRPr="00546FBD">
              <w:rPr>
                <w:color w:val="0D0D0D"/>
                <w:sz w:val="24"/>
                <w:szCs w:val="24"/>
              </w:rPr>
              <w:t xml:space="preserve"> розгляду документів, які надійшли на ім’я Голови ДІАМ та </w:t>
            </w:r>
            <w:proofErr w:type="spellStart"/>
            <w:r w:rsidR="00546FBD" w:rsidRPr="00546FBD">
              <w:rPr>
                <w:color w:val="0D0D0D"/>
                <w:sz w:val="24"/>
                <w:szCs w:val="24"/>
              </w:rPr>
              <w:t>відповідн</w:t>
            </w:r>
            <w:proofErr w:type="spellEnd"/>
            <w:r>
              <w:rPr>
                <w:color w:val="0D0D0D"/>
                <w:sz w:val="24"/>
                <w:szCs w:val="24"/>
                <w:lang w:val="ru-RU"/>
              </w:rPr>
              <w:t>их</w:t>
            </w:r>
            <w:r w:rsidR="00546FBD" w:rsidRPr="00546FBD">
              <w:rPr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546FBD" w:rsidRPr="00546FBD">
              <w:rPr>
                <w:color w:val="0D0D0D"/>
                <w:sz w:val="24"/>
                <w:szCs w:val="24"/>
              </w:rPr>
              <w:t>проєкт</w:t>
            </w:r>
            <w:r>
              <w:rPr>
                <w:color w:val="0D0D0D"/>
                <w:sz w:val="24"/>
                <w:szCs w:val="24"/>
                <w:lang w:val="ru-RU"/>
              </w:rPr>
              <w:t>ів</w:t>
            </w:r>
            <w:proofErr w:type="spellEnd"/>
            <w:r w:rsidR="00546FBD" w:rsidRPr="00546FBD">
              <w:rPr>
                <w:color w:val="0D0D0D"/>
                <w:sz w:val="24"/>
                <w:szCs w:val="24"/>
              </w:rPr>
              <w:t xml:space="preserve"> резолюцій, з метою оперативного вирішення порушених у них питань</w:t>
            </w:r>
            <w:r w:rsidR="00546FBD" w:rsidRPr="00546FBD">
              <w:rPr>
                <w:color w:val="0D0D0D"/>
                <w:sz w:val="24"/>
                <w:szCs w:val="24"/>
                <w:lang w:val="ru-RU"/>
              </w:rPr>
              <w:t>;</w:t>
            </w:r>
          </w:p>
          <w:p w:rsidR="00546FBD" w:rsidRPr="00546FBD" w:rsidRDefault="007237D0" w:rsidP="00546FBD">
            <w:pPr>
              <w:ind w:left="127" w:right="113" w:firstLine="283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у</w:t>
            </w:r>
            <w:proofErr w:type="spellStart"/>
            <w:r w:rsidR="00546FBD" w:rsidRPr="00546FBD">
              <w:rPr>
                <w:color w:val="0D0D0D"/>
                <w:sz w:val="24"/>
                <w:szCs w:val="24"/>
              </w:rPr>
              <w:t>часть</w:t>
            </w:r>
            <w:proofErr w:type="spellEnd"/>
            <w:r w:rsidR="00546FBD" w:rsidRPr="00546FBD">
              <w:rPr>
                <w:color w:val="0D0D0D"/>
                <w:sz w:val="24"/>
                <w:szCs w:val="24"/>
              </w:rPr>
              <w:t xml:space="preserve"> у здійсненні координації роботи Голови ДІАМ та його/її заступників з територіальними органами ДІАМ</w:t>
            </w:r>
            <w:r w:rsidR="00546FBD" w:rsidRPr="00546FBD">
              <w:rPr>
                <w:color w:val="0D0D0D"/>
                <w:sz w:val="24"/>
                <w:szCs w:val="24"/>
                <w:lang w:val="ru-RU"/>
              </w:rPr>
              <w:t>;</w:t>
            </w:r>
          </w:p>
          <w:p w:rsidR="00546FBD" w:rsidRPr="00546FBD" w:rsidRDefault="007237D0" w:rsidP="00546FBD">
            <w:pPr>
              <w:ind w:left="127" w:right="113" w:firstLine="283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з</w:t>
            </w:r>
            <w:proofErr w:type="spellStart"/>
            <w:r w:rsidR="00546FBD" w:rsidRPr="00546FBD">
              <w:rPr>
                <w:color w:val="0D0D0D"/>
                <w:sz w:val="24"/>
                <w:szCs w:val="24"/>
              </w:rPr>
              <w:t>абезпечення</w:t>
            </w:r>
            <w:proofErr w:type="spellEnd"/>
            <w:r w:rsidR="00546FBD" w:rsidRPr="00546FBD">
              <w:rPr>
                <w:color w:val="0D0D0D"/>
                <w:sz w:val="24"/>
                <w:szCs w:val="24"/>
              </w:rPr>
              <w:t xml:space="preserve"> безперебійної та ефективної роботи приймальні Голови ДІАМ</w:t>
            </w:r>
            <w:r w:rsidR="00546FBD" w:rsidRPr="00546FBD">
              <w:rPr>
                <w:color w:val="0D0D0D"/>
                <w:sz w:val="24"/>
                <w:szCs w:val="24"/>
                <w:lang w:val="ru-RU"/>
              </w:rPr>
              <w:t>;</w:t>
            </w:r>
          </w:p>
          <w:p w:rsidR="00546FBD" w:rsidRPr="00546FBD" w:rsidRDefault="007237D0" w:rsidP="00546FBD">
            <w:pPr>
              <w:ind w:left="127" w:right="113" w:firstLine="283"/>
              <w:rPr>
                <w:color w:val="0D0D0D"/>
                <w:sz w:val="24"/>
                <w:szCs w:val="24"/>
                <w:lang w:val="ru-RU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у</w:t>
            </w:r>
            <w:proofErr w:type="spellStart"/>
            <w:r w:rsidR="00546FBD" w:rsidRPr="00546FBD">
              <w:rPr>
                <w:color w:val="0D0D0D"/>
                <w:sz w:val="24"/>
                <w:szCs w:val="24"/>
              </w:rPr>
              <w:t>часть</w:t>
            </w:r>
            <w:proofErr w:type="spellEnd"/>
            <w:r w:rsidR="00546FBD" w:rsidRPr="00546FBD">
              <w:rPr>
                <w:color w:val="0D0D0D"/>
                <w:sz w:val="24"/>
                <w:szCs w:val="24"/>
              </w:rPr>
              <w:t xml:space="preserve"> у підготовці </w:t>
            </w:r>
            <w:proofErr w:type="spellStart"/>
            <w:r w:rsidR="00546FBD" w:rsidRPr="00546FBD">
              <w:rPr>
                <w:color w:val="0D0D0D"/>
                <w:sz w:val="24"/>
                <w:szCs w:val="24"/>
              </w:rPr>
              <w:t>проєктів</w:t>
            </w:r>
            <w:proofErr w:type="spellEnd"/>
            <w:r w:rsidR="00546FBD" w:rsidRPr="00546FBD">
              <w:rPr>
                <w:color w:val="0D0D0D"/>
                <w:sz w:val="24"/>
                <w:szCs w:val="24"/>
              </w:rPr>
              <w:t xml:space="preserve"> підзаконних нормативно-правових актів, а також </w:t>
            </w:r>
            <w:proofErr w:type="spellStart"/>
            <w:r w:rsidR="00546FBD" w:rsidRPr="00546FBD">
              <w:rPr>
                <w:color w:val="0D0D0D"/>
                <w:sz w:val="24"/>
                <w:szCs w:val="24"/>
              </w:rPr>
              <w:t>проєктів</w:t>
            </w:r>
            <w:proofErr w:type="spellEnd"/>
            <w:r w:rsidR="00546FBD" w:rsidRPr="00546FBD">
              <w:rPr>
                <w:color w:val="0D0D0D"/>
                <w:sz w:val="24"/>
                <w:szCs w:val="24"/>
              </w:rPr>
              <w:t xml:space="preserve"> наказів та доручень Голови ДІАМ</w:t>
            </w:r>
            <w:r w:rsidR="00546FBD" w:rsidRPr="00546FBD">
              <w:rPr>
                <w:color w:val="0D0D0D"/>
                <w:sz w:val="24"/>
                <w:szCs w:val="24"/>
                <w:lang w:val="ru-RU"/>
              </w:rPr>
              <w:t>;</w:t>
            </w:r>
          </w:p>
          <w:p w:rsidR="00A91A30" w:rsidRPr="00546FBD" w:rsidRDefault="007237D0" w:rsidP="007237D0">
            <w:pPr>
              <w:ind w:left="127" w:right="113" w:firstLine="28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  <w:lang w:val="ru-RU"/>
              </w:rPr>
              <w:t>в</w:t>
            </w:r>
            <w:proofErr w:type="spellStart"/>
            <w:r w:rsidR="00546FBD" w:rsidRPr="00546FBD">
              <w:rPr>
                <w:color w:val="0D0D0D"/>
                <w:sz w:val="24"/>
                <w:szCs w:val="24"/>
              </w:rPr>
              <w:t>ирішення</w:t>
            </w:r>
            <w:proofErr w:type="spellEnd"/>
            <w:r w:rsidR="00546FBD" w:rsidRPr="00546FBD">
              <w:rPr>
                <w:color w:val="0D0D0D"/>
                <w:sz w:val="24"/>
                <w:szCs w:val="24"/>
              </w:rPr>
              <w:t xml:space="preserve"> організаційних питань, що пов’язані з участю Голови ДІАМ у</w:t>
            </w:r>
            <w:r w:rsidR="00546FBD" w:rsidRPr="00546FBD">
              <w:rPr>
                <w:color w:val="0D0D0D"/>
                <w:position w:val="-1"/>
                <w:sz w:val="24"/>
                <w:szCs w:val="24"/>
                <w:lang w:eastAsia="ru-RU"/>
              </w:rPr>
              <w:t xml:space="preserve"> засіданнях, нарадах, конференціях та інших заходах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A91A30"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8152C2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8152C2">
              <w:rPr>
                <w:sz w:val="24"/>
                <w:szCs w:val="24"/>
              </w:rPr>
              <w:t xml:space="preserve">4) </w:t>
            </w:r>
            <w:r w:rsidRPr="008152C2">
              <w:rPr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Default="00926B55" w:rsidP="00EE6CE3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 w:rsidRPr="008152C2">
              <w:rPr>
                <w:sz w:val="24"/>
                <w:szCs w:val="24"/>
              </w:rPr>
              <w:t xml:space="preserve">Інформація приймається </w:t>
            </w:r>
            <w:r w:rsidRPr="00C02234">
              <w:rPr>
                <w:sz w:val="24"/>
                <w:szCs w:val="24"/>
              </w:rPr>
              <w:t>д</w:t>
            </w:r>
            <w:r w:rsidR="002842F1" w:rsidRPr="00C02234">
              <w:rPr>
                <w:sz w:val="24"/>
                <w:szCs w:val="24"/>
              </w:rPr>
              <w:t xml:space="preserve">о 17 год. 00 хв. </w:t>
            </w:r>
            <w:r w:rsidR="00C02234" w:rsidRPr="00C02234">
              <w:rPr>
                <w:sz w:val="24"/>
                <w:szCs w:val="24"/>
                <w:lang w:val="ru-RU"/>
              </w:rPr>
              <w:t>2</w:t>
            </w:r>
            <w:r w:rsidR="00EE6CE3">
              <w:rPr>
                <w:sz w:val="24"/>
                <w:szCs w:val="24"/>
                <w:lang w:val="ru-RU"/>
              </w:rPr>
              <w:t>5</w:t>
            </w:r>
            <w:r w:rsidR="002842F1" w:rsidRPr="00C02234">
              <w:rPr>
                <w:sz w:val="24"/>
                <w:szCs w:val="24"/>
              </w:rPr>
              <w:t xml:space="preserve"> </w:t>
            </w:r>
            <w:r w:rsidR="007237D0" w:rsidRPr="00C02234">
              <w:rPr>
                <w:sz w:val="24"/>
                <w:szCs w:val="24"/>
                <w:lang w:val="ru-RU"/>
              </w:rPr>
              <w:t>листопада</w:t>
            </w:r>
            <w:r w:rsidR="002842F1" w:rsidRPr="00C02234">
              <w:rPr>
                <w:sz w:val="24"/>
                <w:szCs w:val="24"/>
              </w:rPr>
              <w:t xml:space="preserve"> 2021 </w:t>
            </w:r>
            <w:r w:rsidRPr="00C02234"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 xml:space="preserve">затвердженого постановою Кабінету Міністрів України </w:t>
            </w:r>
            <w:r w:rsidR="00C0223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від 25 березня 2016 року № 246</w:t>
            </w:r>
          </w:p>
        </w:tc>
      </w:tr>
      <w:tr w:rsidR="005F0901" w:rsidTr="00597C49">
        <w:trPr>
          <w:trHeight w:val="90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72F4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lastRenderedPageBreak/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Pr="00C02234" w:rsidRDefault="00C02234">
            <w:pPr>
              <w:ind w:left="140" w:right="267" w:firstLine="0"/>
              <w:rPr>
                <w:sz w:val="24"/>
                <w:szCs w:val="24"/>
              </w:rPr>
            </w:pPr>
            <w:r w:rsidRPr="00C02234">
              <w:rPr>
                <w:sz w:val="24"/>
                <w:szCs w:val="24"/>
                <w:lang w:val="ru-RU"/>
              </w:rPr>
              <w:t>2</w:t>
            </w:r>
            <w:r w:rsidR="00EE6CE3">
              <w:rPr>
                <w:sz w:val="24"/>
                <w:szCs w:val="24"/>
                <w:lang w:val="ru-RU"/>
              </w:rPr>
              <w:t>9</w:t>
            </w:r>
            <w:r w:rsidRPr="00C02234">
              <w:rPr>
                <w:sz w:val="24"/>
                <w:szCs w:val="24"/>
              </w:rPr>
              <w:t xml:space="preserve"> </w:t>
            </w:r>
            <w:r w:rsidRPr="00C02234">
              <w:rPr>
                <w:sz w:val="24"/>
                <w:szCs w:val="24"/>
                <w:lang w:val="ru-RU"/>
              </w:rPr>
              <w:t>листопада</w:t>
            </w:r>
            <w:r w:rsidRPr="00C02234">
              <w:rPr>
                <w:sz w:val="24"/>
                <w:szCs w:val="24"/>
              </w:rPr>
              <w:t xml:space="preserve"> 2021 року </w:t>
            </w:r>
            <w:r w:rsidR="007872F4" w:rsidRPr="00C02234">
              <w:rPr>
                <w:sz w:val="24"/>
                <w:szCs w:val="24"/>
              </w:rPr>
              <w:t>з 0</w:t>
            </w:r>
            <w:r w:rsidR="00D16084" w:rsidRPr="00C02234">
              <w:rPr>
                <w:sz w:val="24"/>
                <w:szCs w:val="24"/>
              </w:rPr>
              <w:t>9</w:t>
            </w:r>
            <w:r w:rsidR="007872F4" w:rsidRPr="00C02234">
              <w:rPr>
                <w:sz w:val="24"/>
                <w:szCs w:val="24"/>
              </w:rPr>
              <w:t xml:space="preserve"> год. 00 хв. до 17 год. 00 хв. 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5F0901" w:rsidP="007872F4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97C49" w:rsidTr="00597C49">
        <w:trPr>
          <w:trHeight w:val="13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7C49" w:rsidRPr="00C92E9C" w:rsidRDefault="00597C49" w:rsidP="00597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7C49" w:rsidRDefault="00597C49" w:rsidP="00597C49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453" w:rsidRDefault="002D3453" w:rsidP="002D3453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2D3453" w:rsidRDefault="002D3453" w:rsidP="002D3453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Pr="00C02234" w:rsidRDefault="00EE6CE3" w:rsidP="002D3453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грудня</w:t>
            </w:r>
            <w:r w:rsidR="002D3453" w:rsidRPr="00C02234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2D3453" w:rsidRDefault="002D3453" w:rsidP="002D3453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Pr="00C02234" w:rsidRDefault="00C02234" w:rsidP="002D3453">
            <w:pPr>
              <w:ind w:left="113" w:right="113" w:firstLine="0"/>
              <w:rPr>
                <w:sz w:val="24"/>
                <w:szCs w:val="24"/>
              </w:rPr>
            </w:pPr>
            <w:r w:rsidRPr="00C02234">
              <w:rPr>
                <w:sz w:val="24"/>
                <w:szCs w:val="24"/>
                <w:lang w:val="ru-RU"/>
              </w:rPr>
              <w:t>0</w:t>
            </w:r>
            <w:r w:rsidR="00EE6CE3">
              <w:rPr>
                <w:sz w:val="24"/>
                <w:szCs w:val="24"/>
                <w:lang w:val="ru-RU"/>
              </w:rPr>
              <w:t>3</w:t>
            </w:r>
            <w:r w:rsidR="00F64394" w:rsidRPr="00C02234">
              <w:rPr>
                <w:sz w:val="24"/>
                <w:szCs w:val="24"/>
              </w:rPr>
              <w:t xml:space="preserve"> </w:t>
            </w:r>
            <w:proofErr w:type="spellStart"/>
            <w:r w:rsidRPr="00C02234">
              <w:rPr>
                <w:sz w:val="24"/>
                <w:szCs w:val="24"/>
                <w:lang w:val="ru-RU"/>
              </w:rPr>
              <w:t>грудня</w:t>
            </w:r>
            <w:proofErr w:type="spellEnd"/>
            <w:r w:rsidR="002D3453" w:rsidRPr="00C02234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F64394" w:rsidRDefault="00B50F71" w:rsidP="002C2986">
            <w:pPr>
              <w:pStyle w:val="a9"/>
              <w:ind w:firstLine="128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F64394">
              <w:rPr>
                <w:color w:val="000000"/>
                <w:sz w:val="24"/>
                <w:szCs w:val="24"/>
                <w:lang w:val="ru-RU"/>
              </w:rPr>
              <w:t xml:space="preserve">Бондаренко Алла </w:t>
            </w:r>
            <w:proofErr w:type="spellStart"/>
            <w:r w:rsidR="00F64394">
              <w:rPr>
                <w:color w:val="000000"/>
                <w:sz w:val="24"/>
                <w:szCs w:val="24"/>
                <w:lang w:val="ru-RU"/>
              </w:rPr>
              <w:t>Борисівна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hyperlink r:id="rId8" w:history="1">
              <w:r w:rsidR="00F64394" w:rsidRPr="006E79F5">
                <w:rPr>
                  <w:rStyle w:val="aa"/>
                  <w:sz w:val="24"/>
                  <w:szCs w:val="24"/>
                  <w:shd w:val="clear" w:color="auto" w:fill="FFFFFF"/>
                </w:rPr>
                <w:t>diamukr@ukr.net</w:t>
              </w:r>
            </w:hyperlink>
            <w:r w:rsidR="00F64394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16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2E8" w:rsidRPr="00E162E8" w:rsidRDefault="00E162E8" w:rsidP="00E162E8">
            <w:pPr>
              <w:pStyle w:val="a8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272" w:right="272"/>
              <w:rPr>
                <w:color w:val="000000"/>
                <w:sz w:val="24"/>
                <w:szCs w:val="24"/>
              </w:rPr>
            </w:pPr>
            <w:r w:rsidRPr="00E162E8">
              <w:rPr>
                <w:color w:val="000000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E162E8" w:rsidRPr="00E162E8" w:rsidRDefault="00E162E8" w:rsidP="00E162E8">
            <w:pPr>
              <w:pStyle w:val="a8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272" w:right="272"/>
              <w:rPr>
                <w:color w:val="000000"/>
                <w:sz w:val="24"/>
                <w:szCs w:val="24"/>
              </w:rPr>
            </w:pPr>
            <w:r w:rsidRPr="00E162E8">
              <w:rPr>
                <w:color w:val="000000"/>
                <w:sz w:val="24"/>
                <w:szCs w:val="24"/>
              </w:rPr>
              <w:t xml:space="preserve">здатність до </w:t>
            </w:r>
            <w:proofErr w:type="spellStart"/>
            <w:r w:rsidRPr="00E162E8">
              <w:rPr>
                <w:color w:val="000000"/>
                <w:sz w:val="24"/>
                <w:szCs w:val="24"/>
              </w:rPr>
              <w:t>самомотивації</w:t>
            </w:r>
            <w:proofErr w:type="spellEnd"/>
            <w:r w:rsidRPr="00E162E8">
              <w:rPr>
                <w:color w:val="000000"/>
                <w:sz w:val="24"/>
                <w:szCs w:val="24"/>
              </w:rPr>
              <w:t xml:space="preserve"> (самоуправління);</w:t>
            </w:r>
          </w:p>
          <w:p w:rsidR="005F0901" w:rsidRDefault="00E162E8" w:rsidP="00E162E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16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2E8" w:rsidRPr="00E162E8" w:rsidRDefault="00E162E8" w:rsidP="00E162E8">
            <w:pPr>
              <w:pStyle w:val="a8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272" w:right="272"/>
              <w:rPr>
                <w:color w:val="000000"/>
                <w:sz w:val="24"/>
                <w:szCs w:val="24"/>
              </w:rPr>
            </w:pPr>
            <w:r w:rsidRPr="00E162E8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E162E8" w:rsidRPr="00E162E8" w:rsidRDefault="00E162E8" w:rsidP="00E162E8">
            <w:pPr>
              <w:pStyle w:val="a8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272" w:right="272"/>
              <w:rPr>
                <w:color w:val="000000"/>
                <w:sz w:val="24"/>
                <w:szCs w:val="24"/>
              </w:rPr>
            </w:pPr>
            <w:r w:rsidRPr="00E162E8">
              <w:rPr>
                <w:color w:val="000000"/>
                <w:sz w:val="24"/>
                <w:szCs w:val="24"/>
              </w:rPr>
              <w:lastRenderedPageBreak/>
              <w:t>комплексний підхід до виконання завдань, виявлення ризиків;</w:t>
            </w:r>
          </w:p>
          <w:p w:rsidR="005F0901" w:rsidRDefault="00E162E8" w:rsidP="00E162E8">
            <w:pPr>
              <w:numPr>
                <w:ilvl w:val="1"/>
                <w:numId w:val="1"/>
              </w:numPr>
              <w:ind w:left="272" w:right="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  <w:p w:rsidR="0055136F" w:rsidRDefault="0055136F" w:rsidP="00551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810" w:rsidRPr="00C87810" w:rsidRDefault="00926B55" w:rsidP="00C87810">
            <w:pPr>
              <w:pStyle w:val="a9"/>
              <w:ind w:firstLine="123"/>
              <w:rPr>
                <w:sz w:val="24"/>
                <w:szCs w:val="24"/>
              </w:rPr>
            </w:pPr>
            <w:r w:rsidRPr="00C87810">
              <w:rPr>
                <w:sz w:val="24"/>
                <w:szCs w:val="24"/>
              </w:rPr>
              <w:t xml:space="preserve">Знання: </w:t>
            </w:r>
          </w:p>
          <w:p w:rsidR="00C87810" w:rsidRPr="00C87810" w:rsidRDefault="00C87810" w:rsidP="00C87810">
            <w:pPr>
              <w:pStyle w:val="a9"/>
              <w:ind w:firstLine="123"/>
              <w:rPr>
                <w:sz w:val="24"/>
                <w:szCs w:val="24"/>
              </w:rPr>
            </w:pPr>
            <w:r w:rsidRPr="00C87810">
              <w:rPr>
                <w:sz w:val="24"/>
                <w:szCs w:val="24"/>
              </w:rPr>
              <w:t xml:space="preserve">Господарського процесуального кодексу України </w:t>
            </w:r>
          </w:p>
          <w:p w:rsidR="005F0901" w:rsidRPr="00C87810" w:rsidRDefault="00C87810" w:rsidP="00C87810">
            <w:pPr>
              <w:pStyle w:val="a9"/>
              <w:ind w:firstLine="123"/>
              <w:rPr>
                <w:sz w:val="24"/>
                <w:szCs w:val="24"/>
              </w:rPr>
            </w:pPr>
            <w:r w:rsidRPr="00C87810">
              <w:rPr>
                <w:sz w:val="24"/>
                <w:szCs w:val="24"/>
              </w:rPr>
              <w:t>Кодексу адміністративного судочинства України</w:t>
            </w:r>
          </w:p>
          <w:p w:rsidR="002D3453" w:rsidRPr="00C87810" w:rsidRDefault="002D3453" w:rsidP="00C87810">
            <w:pPr>
              <w:pStyle w:val="a9"/>
              <w:ind w:firstLine="123"/>
              <w:rPr>
                <w:sz w:val="24"/>
                <w:szCs w:val="24"/>
              </w:rPr>
            </w:pPr>
            <w:r w:rsidRPr="00C87810"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2D3453" w:rsidRPr="00C87810" w:rsidRDefault="002D3453" w:rsidP="00C87810">
            <w:pPr>
              <w:pStyle w:val="a9"/>
              <w:ind w:firstLine="123"/>
              <w:rPr>
                <w:sz w:val="24"/>
                <w:szCs w:val="24"/>
              </w:rPr>
            </w:pPr>
            <w:r w:rsidRPr="00C87810">
              <w:rPr>
                <w:sz w:val="24"/>
                <w:szCs w:val="24"/>
              </w:rPr>
              <w:t>Закону України «Про інформацію»;</w:t>
            </w:r>
          </w:p>
          <w:p w:rsidR="00C87810" w:rsidRDefault="002D3453" w:rsidP="00C87810">
            <w:pPr>
              <w:pStyle w:val="a9"/>
              <w:ind w:firstLine="123"/>
              <w:rPr>
                <w:sz w:val="24"/>
                <w:szCs w:val="24"/>
              </w:rPr>
            </w:pPr>
            <w:r w:rsidRPr="00C87810"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2D3453" w:rsidRPr="00C87810" w:rsidRDefault="00C87810" w:rsidP="00C87810">
            <w:pPr>
              <w:pStyle w:val="a9"/>
              <w:ind w:firstLine="123"/>
              <w:rPr>
                <w:sz w:val="24"/>
                <w:szCs w:val="24"/>
                <w:lang w:val="ru-RU"/>
              </w:rPr>
            </w:pPr>
            <w:r w:rsidRPr="00C87810">
              <w:rPr>
                <w:sz w:val="24"/>
                <w:szCs w:val="24"/>
              </w:rPr>
              <w:t>Закону України «</w:t>
            </w:r>
            <w:r w:rsidRPr="00C87810">
              <w:rPr>
                <w:sz w:val="24"/>
                <w:szCs w:val="24"/>
                <w:highlight w:val="white"/>
              </w:rPr>
              <w:t>Про центральні органи виконавчої влади»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87810" w:rsidRPr="00C87810" w:rsidRDefault="00C87810" w:rsidP="00C87810">
            <w:pPr>
              <w:pStyle w:val="a9"/>
              <w:ind w:firstLine="123"/>
              <w:rPr>
                <w:sz w:val="24"/>
                <w:szCs w:val="24"/>
                <w:highlight w:val="white"/>
              </w:rPr>
            </w:pPr>
            <w:r w:rsidRPr="00C87810">
              <w:rPr>
                <w:sz w:val="24"/>
                <w:szCs w:val="24"/>
              </w:rPr>
              <w:t>Закону України «</w:t>
            </w:r>
            <w:r w:rsidRPr="00C87810">
              <w:rPr>
                <w:sz w:val="24"/>
                <w:szCs w:val="24"/>
                <w:highlight w:val="white"/>
              </w:rPr>
              <w:t>Про регулювання містобудівної</w:t>
            </w:r>
          </w:p>
          <w:p w:rsidR="00C87810" w:rsidRPr="00C87810" w:rsidRDefault="00C87810" w:rsidP="00C87810">
            <w:pPr>
              <w:pStyle w:val="a9"/>
              <w:ind w:firstLine="123"/>
              <w:rPr>
                <w:sz w:val="24"/>
                <w:szCs w:val="24"/>
              </w:rPr>
            </w:pPr>
            <w:r w:rsidRPr="00C87810">
              <w:rPr>
                <w:sz w:val="24"/>
                <w:szCs w:val="24"/>
                <w:highlight w:val="white"/>
              </w:rPr>
              <w:t>діяльності»</w:t>
            </w:r>
            <w:r w:rsidRPr="00C87810">
              <w:rPr>
                <w:sz w:val="24"/>
                <w:szCs w:val="24"/>
              </w:rPr>
              <w:t>;</w:t>
            </w:r>
          </w:p>
          <w:p w:rsidR="00C87810" w:rsidRPr="00C87810" w:rsidRDefault="00C87810" w:rsidP="00C87810">
            <w:pPr>
              <w:pStyle w:val="a9"/>
              <w:ind w:firstLine="123"/>
              <w:rPr>
                <w:sz w:val="24"/>
                <w:szCs w:val="24"/>
              </w:rPr>
            </w:pPr>
            <w:r w:rsidRPr="00C87810">
              <w:rPr>
                <w:sz w:val="24"/>
                <w:szCs w:val="24"/>
              </w:rPr>
              <w:t>Закону України «</w:t>
            </w:r>
            <w:r w:rsidRPr="00C87810">
              <w:rPr>
                <w:sz w:val="24"/>
                <w:szCs w:val="24"/>
                <w:highlight w:val="white"/>
              </w:rPr>
              <w:t>Про архітектурну діяльність»</w:t>
            </w:r>
            <w:r w:rsidRPr="00C87810">
              <w:rPr>
                <w:sz w:val="24"/>
                <w:szCs w:val="24"/>
              </w:rPr>
              <w:t>;</w:t>
            </w:r>
          </w:p>
          <w:p w:rsidR="00C87810" w:rsidRPr="00C87810" w:rsidRDefault="00C87810" w:rsidP="00C87810">
            <w:pPr>
              <w:pStyle w:val="a9"/>
              <w:ind w:firstLine="123"/>
              <w:rPr>
                <w:sz w:val="24"/>
                <w:szCs w:val="24"/>
              </w:rPr>
            </w:pPr>
            <w:r w:rsidRPr="00C87810">
              <w:rPr>
                <w:sz w:val="24"/>
                <w:szCs w:val="24"/>
              </w:rPr>
              <w:t>Закону України «Про виконавче провадження»;</w:t>
            </w:r>
          </w:p>
          <w:p w:rsidR="00C87810" w:rsidRPr="00C87810" w:rsidRDefault="004B66E0" w:rsidP="00C87810">
            <w:pPr>
              <w:pStyle w:val="a9"/>
              <w:ind w:firstLine="123"/>
              <w:rPr>
                <w:sz w:val="24"/>
                <w:szCs w:val="24"/>
              </w:rPr>
            </w:pPr>
            <w:r w:rsidRPr="00C87810">
              <w:rPr>
                <w:sz w:val="24"/>
                <w:szCs w:val="24"/>
              </w:rPr>
              <w:t xml:space="preserve">Постанови Кабінету Міністрів України від 23 грудня </w:t>
            </w:r>
            <w:r w:rsidRPr="00C87810">
              <w:rPr>
                <w:sz w:val="24"/>
                <w:szCs w:val="24"/>
              </w:rPr>
              <w:br/>
              <w:t>2020 року № 1340 «Деякі питання функціонування органів архітектурно-будівельного контролю та нагляду»</w:t>
            </w:r>
            <w:r w:rsidR="00C87810" w:rsidRPr="00C87810">
              <w:rPr>
                <w:sz w:val="24"/>
                <w:szCs w:val="24"/>
              </w:rPr>
              <w:t xml:space="preserve"> </w:t>
            </w:r>
          </w:p>
          <w:p w:rsidR="005F0901" w:rsidRPr="00C87810" w:rsidRDefault="00C87810" w:rsidP="00C87810">
            <w:pPr>
              <w:pStyle w:val="a9"/>
              <w:ind w:firstLine="123"/>
              <w:rPr>
                <w:sz w:val="24"/>
                <w:szCs w:val="24"/>
              </w:rPr>
            </w:pPr>
            <w:r w:rsidRPr="00C87810">
              <w:rPr>
                <w:sz w:val="24"/>
                <w:szCs w:val="24"/>
              </w:rPr>
              <w:t xml:space="preserve">Постанови Кабінету Міністрів України </w:t>
            </w:r>
            <w:r w:rsidRPr="00C87810">
              <w:rPr>
                <w:sz w:val="24"/>
                <w:szCs w:val="24"/>
                <w:highlight w:val="white"/>
              </w:rPr>
              <w:t xml:space="preserve">від 17 січня 2018 року № 55 </w:t>
            </w:r>
            <w:r w:rsidRPr="00C87810">
              <w:rPr>
                <w:sz w:val="24"/>
                <w:szCs w:val="24"/>
              </w:rPr>
              <w:t>«</w:t>
            </w:r>
            <w:r w:rsidRPr="00C87810">
              <w:rPr>
                <w:sz w:val="24"/>
                <w:szCs w:val="24"/>
                <w:highlight w:val="white"/>
              </w:rPr>
              <w:t>Деякі питання документування управлінської діяльності</w:t>
            </w:r>
            <w:r w:rsidRPr="00C87810">
              <w:rPr>
                <w:sz w:val="24"/>
                <w:szCs w:val="24"/>
              </w:rPr>
              <w:t>»;</w:t>
            </w:r>
          </w:p>
          <w:p w:rsidR="00C87810" w:rsidRPr="00C87810" w:rsidRDefault="00C87810" w:rsidP="00C87810">
            <w:pPr>
              <w:pStyle w:val="a9"/>
              <w:ind w:firstLine="123"/>
              <w:rPr>
                <w:sz w:val="24"/>
                <w:szCs w:val="24"/>
              </w:rPr>
            </w:pPr>
            <w:r w:rsidRPr="00C87810"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C87810" w:rsidRPr="00C87810" w:rsidRDefault="00C87810" w:rsidP="00C87810">
            <w:pPr>
              <w:pStyle w:val="a9"/>
              <w:ind w:firstLine="123"/>
              <w:rPr>
                <w:sz w:val="24"/>
                <w:szCs w:val="24"/>
              </w:rPr>
            </w:pPr>
            <w:bookmarkStart w:id="2" w:name="_heading=h.3znysh7" w:colFirst="0" w:colLast="0"/>
            <w:bookmarkEnd w:id="2"/>
            <w:r w:rsidRPr="00C87810">
              <w:rPr>
                <w:sz w:val="24"/>
                <w:szCs w:val="24"/>
              </w:rPr>
              <w:t>Наказу Національного агентства України з питань державної служби від 03 березня 2016 року № 50 «Про затвердження Типових правил внутрішнього службового розпорядку»</w:t>
            </w:r>
          </w:p>
          <w:p w:rsidR="00C87810" w:rsidRPr="00C87810" w:rsidRDefault="00C87810" w:rsidP="00C87810">
            <w:pPr>
              <w:pStyle w:val="a9"/>
              <w:ind w:firstLine="406"/>
              <w:rPr>
                <w:color w:val="FF0000"/>
                <w:sz w:val="24"/>
                <w:szCs w:val="24"/>
              </w:rPr>
            </w:pP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9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2A" w:rsidRDefault="008B0D2A">
      <w:r>
        <w:separator/>
      </w:r>
    </w:p>
  </w:endnote>
  <w:endnote w:type="continuationSeparator" w:id="0">
    <w:p w:rsidR="008B0D2A" w:rsidRDefault="008B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2A" w:rsidRDefault="008B0D2A">
      <w:r>
        <w:separator/>
      </w:r>
    </w:p>
  </w:footnote>
  <w:footnote w:type="continuationSeparator" w:id="0">
    <w:p w:rsidR="008B0D2A" w:rsidRDefault="008B0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9088D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63647"/>
    <w:rsid w:val="000B7C60"/>
    <w:rsid w:val="000D6C6D"/>
    <w:rsid w:val="001169B1"/>
    <w:rsid w:val="0026558B"/>
    <w:rsid w:val="002842F1"/>
    <w:rsid w:val="002C2986"/>
    <w:rsid w:val="002D23BD"/>
    <w:rsid w:val="002D3453"/>
    <w:rsid w:val="003240DA"/>
    <w:rsid w:val="003E1971"/>
    <w:rsid w:val="00473435"/>
    <w:rsid w:val="004B66E0"/>
    <w:rsid w:val="0051349B"/>
    <w:rsid w:val="005269DA"/>
    <w:rsid w:val="00546FBD"/>
    <w:rsid w:val="0055136F"/>
    <w:rsid w:val="00597C49"/>
    <w:rsid w:val="005D346B"/>
    <w:rsid w:val="005F0901"/>
    <w:rsid w:val="00627A24"/>
    <w:rsid w:val="0066394F"/>
    <w:rsid w:val="006D2006"/>
    <w:rsid w:val="007237D0"/>
    <w:rsid w:val="00747CEE"/>
    <w:rsid w:val="007872F4"/>
    <w:rsid w:val="0079088D"/>
    <w:rsid w:val="008152C2"/>
    <w:rsid w:val="00881916"/>
    <w:rsid w:val="008B0D2A"/>
    <w:rsid w:val="00926B55"/>
    <w:rsid w:val="009279FB"/>
    <w:rsid w:val="00991EF9"/>
    <w:rsid w:val="00A91A30"/>
    <w:rsid w:val="00B50F71"/>
    <w:rsid w:val="00BE267B"/>
    <w:rsid w:val="00C02234"/>
    <w:rsid w:val="00C87810"/>
    <w:rsid w:val="00CA11CF"/>
    <w:rsid w:val="00CD3B94"/>
    <w:rsid w:val="00D015BA"/>
    <w:rsid w:val="00D16084"/>
    <w:rsid w:val="00DD4018"/>
    <w:rsid w:val="00E162E8"/>
    <w:rsid w:val="00EE63CF"/>
    <w:rsid w:val="00EE6CE3"/>
    <w:rsid w:val="00F6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  <w:style w:type="paragraph" w:styleId="a9">
    <w:name w:val="No Spacing"/>
    <w:uiPriority w:val="1"/>
    <w:qFormat/>
    <w:rsid w:val="00F64394"/>
  </w:style>
  <w:style w:type="character" w:styleId="aa">
    <w:name w:val="Hyperlink"/>
    <w:basedOn w:val="a0"/>
    <w:uiPriority w:val="99"/>
    <w:unhideWhenUsed/>
    <w:rsid w:val="00F64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  <w:style w:type="paragraph" w:styleId="a9">
    <w:name w:val="No Spacing"/>
    <w:uiPriority w:val="1"/>
    <w:qFormat/>
    <w:rsid w:val="00F64394"/>
  </w:style>
  <w:style w:type="character" w:styleId="aa">
    <w:name w:val="Hyperlink"/>
    <w:basedOn w:val="a0"/>
    <w:uiPriority w:val="99"/>
    <w:unhideWhenUsed/>
    <w:rsid w:val="00F64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mukr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2021-11-17T15:53:00Z</cp:lastPrinted>
  <dcterms:created xsi:type="dcterms:W3CDTF">2021-11-23T14:28:00Z</dcterms:created>
  <dcterms:modified xsi:type="dcterms:W3CDTF">2021-11-23T14:28:00Z</dcterms:modified>
</cp:coreProperties>
</file>