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:rsidR="00C52E7F" w:rsidRDefault="00C52E7F" w:rsidP="00C52E7F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:rsidR="00C52E7F" w:rsidRDefault="00C52E7F" w:rsidP="00C52E7F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:rsidR="00C52E7F" w:rsidRDefault="00C52E7F" w:rsidP="00C52E7F">
      <w:pPr>
        <w:tabs>
          <w:tab w:val="left" w:pos="5610"/>
        </w:tabs>
        <w:ind w:left="4677" w:right="5" w:firstLine="0"/>
        <w:jc w:val="left"/>
      </w:pPr>
      <w:r>
        <w:t xml:space="preserve">від </w:t>
      </w:r>
      <w:r w:rsidRPr="00960531">
        <w:rPr>
          <w:u w:val="single"/>
        </w:rPr>
        <w:t>06 вересня 2021</w:t>
      </w:r>
      <w:r>
        <w:t xml:space="preserve"> року  № </w:t>
      </w:r>
      <w:r w:rsidRPr="00960531">
        <w:rPr>
          <w:u w:val="single"/>
        </w:rPr>
        <w:t>496-к</w:t>
      </w:r>
    </w:p>
    <w:p w:rsidR="005F0901" w:rsidRDefault="00926B55">
      <w:pPr>
        <w:tabs>
          <w:tab w:val="left" w:pos="5610"/>
        </w:tabs>
        <w:ind w:right="1699" w:firstLine="0"/>
        <w:jc w:val="right"/>
      </w:pPr>
      <w:bookmarkStart w:id="0" w:name="_GoBack"/>
      <w:bookmarkEnd w:id="0"/>
      <w:r>
        <w:t xml:space="preserve"> </w:t>
      </w:r>
    </w:p>
    <w:p w:rsidR="005F0901" w:rsidRPr="009A3D0F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1" w:name="_gjdgxs" w:colFirst="0" w:colLast="0"/>
      <w:bookmarkEnd w:id="1"/>
      <w:r>
        <w:rPr>
          <w:b/>
        </w:rPr>
        <w:t xml:space="preserve">УМОВИ </w:t>
      </w:r>
      <w:r>
        <w:rPr>
          <w:b/>
        </w:rPr>
        <w:br/>
      </w:r>
      <w:r w:rsidRPr="009A3D0F">
        <w:rPr>
          <w:b/>
        </w:rPr>
        <w:t>проведен</w:t>
      </w:r>
      <w:r w:rsidR="00A410DB">
        <w:rPr>
          <w:b/>
        </w:rPr>
        <w:t>ня конкурсу на посаду головного</w:t>
      </w:r>
      <w:r w:rsidR="00A410DB">
        <w:t xml:space="preserve"> </w:t>
      </w:r>
      <w:r w:rsidR="00A410DB" w:rsidRPr="00A410DB">
        <w:rPr>
          <w:b/>
        </w:rPr>
        <w:t xml:space="preserve">спеціаліста відділу забезпечення діяльності управління </w:t>
      </w:r>
      <w:proofErr w:type="spellStart"/>
      <w:r w:rsidR="00A410DB" w:rsidRPr="00A410DB">
        <w:rPr>
          <w:b/>
        </w:rPr>
        <w:t>Управління</w:t>
      </w:r>
      <w:proofErr w:type="spellEnd"/>
      <w:r w:rsidR="00A410DB" w:rsidRPr="00A410DB">
        <w:rPr>
          <w:b/>
        </w:rPr>
        <w:t xml:space="preserve"> ДІАМ у </w:t>
      </w:r>
      <w:r w:rsidR="005D52B4">
        <w:rPr>
          <w:b/>
        </w:rPr>
        <w:t>Миколаїв</w:t>
      </w:r>
      <w:r w:rsidR="007E7299">
        <w:rPr>
          <w:b/>
        </w:rPr>
        <w:t>ській області</w:t>
      </w:r>
      <w:r w:rsidR="00A410DB" w:rsidRPr="00A410DB">
        <w:rPr>
          <w:b/>
        </w:rPr>
        <w:t xml:space="preserve"> (2 посади)</w:t>
      </w:r>
    </w:p>
    <w:p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A3D0F" w:rsidTr="001A22BA">
        <w:trPr>
          <w:trHeight w:val="19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D0F" w:rsidRDefault="009A3D0F" w:rsidP="009A3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Здійснення організаційного, аналітичного, інформаційного та методичного забезпечення діяльності Управління;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участь у підготовці та розробці документів, пов’язаних з функціонуванням Управління, в тому числі: внутрішніх розпоряджень, </w:t>
            </w:r>
            <w:proofErr w:type="spellStart"/>
            <w:r>
              <w:rPr>
                <w:sz w:val="24"/>
                <w:szCs w:val="24"/>
              </w:rPr>
              <w:t>проєктів</w:t>
            </w:r>
            <w:proofErr w:type="spellEnd"/>
            <w:r>
              <w:rPr>
                <w:sz w:val="24"/>
                <w:szCs w:val="24"/>
              </w:rPr>
              <w:t xml:space="preserve"> кадрових наказів, графіків відпусток тощо;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забезпечення ознайомлення працівників Управління з наказами та розпорядженнями, правилами внутрішнього трудового розпорядку ДІАМ;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організація діловодства, в тому числі обліку вхідної та вихідної кореспонденції, актів перевірок,  протоколів про вчинення правопорушень тощо;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забезпечення розгляду звернення громадян, підприємств, установ та організацій, посадових осіб, запитів та звернень народних депутатів, запитів на інформацію,</w:t>
            </w:r>
            <w:r>
              <w:rPr>
                <w:color w:val="1D1D1B"/>
                <w:sz w:val="24"/>
                <w:szCs w:val="24"/>
                <w:highlight w:val="white"/>
              </w:rPr>
              <w:t xml:space="preserve"> адвокатських запитів</w:t>
            </w:r>
            <w:r>
              <w:rPr>
                <w:sz w:val="24"/>
                <w:szCs w:val="24"/>
              </w:rPr>
              <w:t xml:space="preserve"> з питань, віднесених до компетенції Управління;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організація підготовки доповідних записок, звітів про діяльність Управління та забезпечення участі уповноважених осіб Управління в нарадах та семінарах; 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забезпечення в установленому порядку представництва інтересів ДІАМ в судах та інших державних органах; </w:t>
            </w:r>
          </w:p>
          <w:p w:rsidR="001A22BA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організація співпраці з іншими територіальними управліннями та апаратом ДІАМ з питань, віднесених до компетенції Управління</w:t>
            </w:r>
          </w:p>
        </w:tc>
      </w:tr>
      <w:tr w:rsidR="005F0901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9A3D0F"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F0901" w:rsidTr="00F05545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 w:rsidP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Перелік інформації, необхідної для участі в </w:t>
            </w:r>
            <w:r>
              <w:rPr>
                <w:color w:val="000000"/>
                <w:sz w:val="24"/>
                <w:szCs w:val="24"/>
              </w:rPr>
              <w:lastRenderedPageBreak/>
              <w:t>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</w:t>
            </w:r>
            <w:r>
              <w:rPr>
                <w:sz w:val="24"/>
                <w:szCs w:val="24"/>
              </w:rPr>
              <w:lastRenderedPageBreak/>
              <w:t>державної служби, затвердженого постановою Кабінету Міністрів України від 25 березня 2016 року № 246;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F0901" w:rsidRPr="002842F1" w:rsidRDefault="002842F1" w:rsidP="002842F1">
            <w:pPr>
              <w:ind w:left="113" w:right="113" w:firstLine="18"/>
              <w:rPr>
                <w:sz w:val="24"/>
                <w:szCs w:val="24"/>
              </w:rPr>
            </w:pPr>
            <w:r w:rsidRPr="002842F1">
              <w:rPr>
                <w:sz w:val="24"/>
                <w:szCs w:val="24"/>
              </w:rPr>
              <w:t xml:space="preserve">4)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5F0901" w:rsidRDefault="00926B55" w:rsidP="005D52B4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приймається д</w:t>
            </w:r>
            <w:r w:rsidR="002842F1">
              <w:rPr>
                <w:sz w:val="24"/>
                <w:szCs w:val="24"/>
              </w:rPr>
              <w:t xml:space="preserve">о 17 год. 00 хв. </w:t>
            </w:r>
            <w:r w:rsidR="00F05545">
              <w:rPr>
                <w:sz w:val="24"/>
                <w:szCs w:val="24"/>
              </w:rPr>
              <w:t>2</w:t>
            </w:r>
            <w:r w:rsidR="005D52B4">
              <w:rPr>
                <w:sz w:val="24"/>
                <w:szCs w:val="24"/>
              </w:rPr>
              <w:t>7</w:t>
            </w:r>
            <w:r w:rsidR="002842F1">
              <w:rPr>
                <w:sz w:val="24"/>
                <w:szCs w:val="24"/>
              </w:rPr>
              <w:t xml:space="preserve"> </w:t>
            </w:r>
            <w:r w:rsidR="00D16084">
              <w:rPr>
                <w:sz w:val="24"/>
                <w:szCs w:val="24"/>
              </w:rPr>
              <w:t>вересня</w:t>
            </w:r>
            <w:r w:rsidR="002842F1">
              <w:rPr>
                <w:sz w:val="24"/>
                <w:szCs w:val="24"/>
              </w:rPr>
              <w:t xml:space="preserve"> 2021 </w:t>
            </w:r>
            <w:r>
              <w:rPr>
                <w:sz w:val="24"/>
                <w:szCs w:val="24"/>
              </w:rPr>
              <w:t>року</w:t>
            </w:r>
          </w:p>
        </w:tc>
      </w:tr>
      <w:tr w:rsidR="005F0901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5F0901" w:rsidTr="007872F4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  <w:p w:rsidR="007872F4" w:rsidRDefault="007872F4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42F1" w:rsidRDefault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0</w:t>
            </w:r>
            <w:r w:rsidR="00D160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 00 хв. до 1</w:t>
            </w:r>
            <w:r w:rsidR="004D639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год. 00 хв. </w:t>
            </w:r>
            <w:r w:rsidR="00F05545">
              <w:rPr>
                <w:sz w:val="24"/>
                <w:szCs w:val="24"/>
              </w:rPr>
              <w:t>2</w:t>
            </w:r>
            <w:r w:rsidR="005D52B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D16084">
              <w:rPr>
                <w:sz w:val="24"/>
                <w:szCs w:val="24"/>
              </w:rPr>
              <w:t>вересня</w:t>
            </w:r>
            <w:r>
              <w:rPr>
                <w:sz w:val="24"/>
                <w:szCs w:val="24"/>
              </w:rPr>
              <w:t xml:space="preserve"> 2021 року</w:t>
            </w: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7872F4" w:rsidRDefault="007872F4">
            <w:pPr>
              <w:ind w:left="140" w:right="267" w:firstLine="0"/>
              <w:rPr>
                <w:sz w:val="24"/>
                <w:szCs w:val="24"/>
              </w:rPr>
            </w:pPr>
          </w:p>
          <w:p w:rsidR="005F0901" w:rsidRDefault="00926B55" w:rsidP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Місце або спосіб проведення співбесіди з метою визначення </w:t>
            </w:r>
            <w:r>
              <w:rPr>
                <w:color w:val="000000"/>
                <w:sz w:val="24"/>
                <w:szCs w:val="24"/>
              </w:rPr>
              <w:lastRenderedPageBreak/>
              <w:t>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Київ, проспект  Лобановського, 51, аудиторія 206 (проведення співбесіди за фізичної присутності кандидатів)</w:t>
            </w:r>
          </w:p>
          <w:p w:rsidR="005F0901" w:rsidRDefault="00F0554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D52B4">
              <w:rPr>
                <w:sz w:val="24"/>
                <w:szCs w:val="24"/>
              </w:rPr>
              <w:t>9</w:t>
            </w:r>
            <w:r w:rsidR="00926B55">
              <w:rPr>
                <w:sz w:val="24"/>
                <w:szCs w:val="24"/>
              </w:rPr>
              <w:t xml:space="preserve"> </w:t>
            </w:r>
            <w:r w:rsidR="00D16084">
              <w:rPr>
                <w:sz w:val="24"/>
                <w:szCs w:val="24"/>
              </w:rPr>
              <w:t>вересня</w:t>
            </w:r>
            <w:r w:rsidR="00926B55">
              <w:rPr>
                <w:sz w:val="24"/>
                <w:szCs w:val="24"/>
              </w:rPr>
              <w:t xml:space="preserve"> 2021 року о 09 год. 00 хв.</w:t>
            </w: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м. Київ, проспект  Лобановського, 51, аудиторія 206 (проведення співбесіди за фізичної присутності кандидатів)</w:t>
            </w:r>
          </w:p>
          <w:p w:rsidR="005F0901" w:rsidRDefault="00085D46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04 </w:t>
            </w:r>
            <w:proofErr w:type="spellStart"/>
            <w:r>
              <w:rPr>
                <w:sz w:val="24"/>
                <w:szCs w:val="24"/>
                <w:lang w:val="ru-RU"/>
              </w:rPr>
              <w:t>жовтня</w:t>
            </w:r>
            <w:proofErr w:type="spellEnd"/>
            <w:r w:rsidR="00D16084">
              <w:rPr>
                <w:sz w:val="24"/>
                <w:szCs w:val="24"/>
              </w:rPr>
              <w:t xml:space="preserve"> </w:t>
            </w:r>
            <w:r w:rsidR="00926B55">
              <w:rPr>
                <w:sz w:val="24"/>
                <w:szCs w:val="24"/>
              </w:rPr>
              <w:t>2021 року о 09 год. 00 хв.</w:t>
            </w:r>
          </w:p>
          <w:p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EE63CF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Шпиль Володимир Євгенович</w:t>
            </w:r>
            <w:r w:rsidR="00926B5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26B55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.: 096 1957433, </w:t>
            </w:r>
            <w:r w:rsidR="00627A24">
              <w:rPr>
                <w:color w:val="000000"/>
                <w:sz w:val="24"/>
                <w:szCs w:val="24"/>
                <w:lang w:val="en-US"/>
              </w:rPr>
              <w:t>v</w:t>
            </w:r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shpil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diam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 </w:t>
            </w:r>
          </w:p>
          <w:p w:rsidR="005F0901" w:rsidRDefault="005F0901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5F0901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5F0901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A410DB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Аналітичні здібності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вміння встановлювати причинно-наслідкові зв’язки;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вміння аналізувати інформацію та роботи висновки, критично оцінювати ситуації, прогнозувати та робити власні умовиводи</w:t>
            </w:r>
          </w:p>
        </w:tc>
      </w:tr>
      <w:tr w:rsidR="00A410DB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tabs>
                <w:tab w:val="left" w:pos="269"/>
              </w:tabs>
              <w:ind w:right="11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A410DB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A410DB" w:rsidRDefault="00A410DB" w:rsidP="00A410D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410DB" w:rsidRPr="00F05545" w:rsidRDefault="00A410DB" w:rsidP="00A410D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Закону України «Про державну службу»;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1169B1" w:rsidRDefault="00926B5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</w:rPr>
              <w:t xml:space="preserve">Знання: 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Господарського процесуального кодексу України;</w:t>
            </w:r>
          </w:p>
          <w:p w:rsidR="00A410DB" w:rsidRDefault="00A410DB" w:rsidP="00A410DB">
            <w:pPr>
              <w:ind w:left="113" w:right="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Кодексу адміністративного судочинства України;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центральні органи виконавчої влади»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звернення громадян»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доступ до публічної інформації»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діяльності»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архітектурну діяльність»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виконавче провадження»;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року № 1340 «Деякі питання функціонування органів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архітектурно-будівельного контролю та нагляду»;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17 січня 2018 року № 55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документування управлінської діяльності</w:t>
            </w:r>
            <w:r>
              <w:rPr>
                <w:sz w:val="24"/>
                <w:szCs w:val="24"/>
              </w:rPr>
              <w:t>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bookmarkStart w:id="2" w:name="_heading=h.3znysh7" w:colFirst="0" w:colLast="0"/>
            <w:bookmarkEnd w:id="2"/>
            <w:r>
              <w:rPr>
                <w:sz w:val="24"/>
                <w:szCs w:val="24"/>
              </w:rPr>
              <w:t>Наказу Національного агентства України з питань державної служби від 05.08.2016 № 158 «Про затвердження Загальних правил етичної поведінки державних службовців та посадових осіб місцевого самоврядування»;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06 квітня 2016 року № 270 «Про затвердження Порядку надання державним службовцям додаткових оплачуваних відпусток»;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25 березня 2016 року № 230 «Про затвердження Порядку відкликання державного службовця із щорічної відпустки»;</w:t>
            </w:r>
          </w:p>
          <w:p w:rsidR="005F0901" w:rsidRDefault="00A410DB" w:rsidP="00A410DB">
            <w:pPr>
              <w:spacing w:after="150"/>
              <w:ind w:left="131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Наказу Національного агентства України з питань державної служби від 03 березня 2016 року № 50 «Про затвердження Типових правил внутрішнього службового розпорядку»</w:t>
            </w:r>
          </w:p>
        </w:tc>
      </w:tr>
    </w:tbl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sectPr w:rsidR="005F0901">
      <w:headerReference w:type="default" r:id="rId7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3E1" w:rsidRDefault="00BC33E1">
      <w:r>
        <w:separator/>
      </w:r>
    </w:p>
  </w:endnote>
  <w:endnote w:type="continuationSeparator" w:id="0">
    <w:p w:rsidR="00BC33E1" w:rsidRDefault="00BC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3E1" w:rsidRDefault="00BC33E1">
      <w:r>
        <w:separator/>
      </w:r>
    </w:p>
  </w:footnote>
  <w:footnote w:type="continuationSeparator" w:id="0">
    <w:p w:rsidR="00BC33E1" w:rsidRDefault="00BC3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52E7F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2" w15:restartNumberingAfterBreak="0">
    <w:nsid w:val="1E1D6A4A"/>
    <w:multiLevelType w:val="multilevel"/>
    <w:tmpl w:val="B8E0E72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3" w15:restartNumberingAfterBreak="0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01"/>
    <w:rsid w:val="00063647"/>
    <w:rsid w:val="000810E3"/>
    <w:rsid w:val="00085D46"/>
    <w:rsid w:val="000B7C60"/>
    <w:rsid w:val="000C2CA8"/>
    <w:rsid w:val="000D6C6D"/>
    <w:rsid w:val="001169B1"/>
    <w:rsid w:val="001A22BA"/>
    <w:rsid w:val="0026558B"/>
    <w:rsid w:val="002842F1"/>
    <w:rsid w:val="002D23BD"/>
    <w:rsid w:val="002E2ECA"/>
    <w:rsid w:val="00374954"/>
    <w:rsid w:val="003C0E2A"/>
    <w:rsid w:val="003E1971"/>
    <w:rsid w:val="00483720"/>
    <w:rsid w:val="004D6392"/>
    <w:rsid w:val="005269DA"/>
    <w:rsid w:val="005467EE"/>
    <w:rsid w:val="0055136F"/>
    <w:rsid w:val="005D346B"/>
    <w:rsid w:val="005D52B4"/>
    <w:rsid w:val="005F0901"/>
    <w:rsid w:val="00601468"/>
    <w:rsid w:val="00627A24"/>
    <w:rsid w:val="0066394F"/>
    <w:rsid w:val="006D2006"/>
    <w:rsid w:val="00747CEE"/>
    <w:rsid w:val="007872F4"/>
    <w:rsid w:val="007E7299"/>
    <w:rsid w:val="00853D75"/>
    <w:rsid w:val="00926B55"/>
    <w:rsid w:val="009A3D0F"/>
    <w:rsid w:val="009C229C"/>
    <w:rsid w:val="00A410DB"/>
    <w:rsid w:val="00A91A30"/>
    <w:rsid w:val="00AC30E8"/>
    <w:rsid w:val="00B25094"/>
    <w:rsid w:val="00BC33E1"/>
    <w:rsid w:val="00BE267B"/>
    <w:rsid w:val="00C52E7F"/>
    <w:rsid w:val="00CA11CF"/>
    <w:rsid w:val="00CD3B94"/>
    <w:rsid w:val="00CF23F3"/>
    <w:rsid w:val="00D015BA"/>
    <w:rsid w:val="00D16084"/>
    <w:rsid w:val="00DD4018"/>
    <w:rsid w:val="00E162E8"/>
    <w:rsid w:val="00EE63CF"/>
    <w:rsid w:val="00F05545"/>
    <w:rsid w:val="00F1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DD122-E9CE-442D-8183-5DE6B3C7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5153</Words>
  <Characters>2938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ОПРР</dc:creator>
  <cp:lastModifiedBy>ОПРР</cp:lastModifiedBy>
  <cp:revision>5</cp:revision>
  <cp:lastPrinted>2021-08-25T11:43:00Z</cp:lastPrinted>
  <dcterms:created xsi:type="dcterms:W3CDTF">2021-09-06T05:37:00Z</dcterms:created>
  <dcterms:modified xsi:type="dcterms:W3CDTF">2021-09-06T07:11:00Z</dcterms:modified>
</cp:coreProperties>
</file>